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9900D6" w14:textId="77777777" w:rsidR="00371EA1" w:rsidRPr="00B75295" w:rsidRDefault="00472721" w:rsidP="006622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5295">
        <w:rPr>
          <w:rFonts w:ascii="Times New Roman" w:hAnsi="Times New Roman" w:cs="Times New Roman"/>
          <w:b/>
          <w:sz w:val="26"/>
          <w:szCs w:val="26"/>
        </w:rPr>
        <w:t xml:space="preserve">Пояснительная записка </w:t>
      </w:r>
    </w:p>
    <w:p w14:paraId="10C1CEF6" w14:textId="6FC16AB2" w:rsidR="00B75295" w:rsidRDefault="00B75295" w:rsidP="003C2E13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B75295">
        <w:rPr>
          <w:rFonts w:ascii="Times New Roman" w:hAnsi="Times New Roman" w:cs="Times New Roman"/>
          <w:b/>
          <w:sz w:val="26"/>
          <w:szCs w:val="26"/>
        </w:rPr>
        <w:t>к</w:t>
      </w:r>
      <w:r w:rsidR="0082545E">
        <w:rPr>
          <w:rFonts w:ascii="Times New Roman" w:hAnsi="Times New Roman" w:cs="Times New Roman"/>
          <w:b/>
          <w:sz w:val="26"/>
          <w:szCs w:val="26"/>
        </w:rPr>
        <w:t xml:space="preserve"> отчету </w:t>
      </w:r>
      <w:r w:rsidR="00BC141D" w:rsidRPr="00B75295">
        <w:rPr>
          <w:rFonts w:ascii="Times New Roman" w:hAnsi="Times New Roman" w:cs="Times New Roman"/>
          <w:b/>
          <w:sz w:val="26"/>
          <w:szCs w:val="26"/>
        </w:rPr>
        <w:t xml:space="preserve">по исполнению муниципальной программы </w:t>
      </w:r>
      <w:r w:rsidR="000201D1" w:rsidRPr="000201D1">
        <w:rPr>
          <w:rFonts w:ascii="Times New Roman" w:hAnsi="Times New Roman" w:cs="Times New Roman"/>
          <w:b/>
          <w:sz w:val="26"/>
          <w:szCs w:val="26"/>
        </w:rPr>
        <w:t>программа «Устойчивое развитие коренных малочисленных народов Севера»</w:t>
      </w:r>
      <w:r w:rsidR="003C2E13" w:rsidRPr="003C2E13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DF3C71">
        <w:rPr>
          <w:rFonts w:ascii="Times New Roman" w:hAnsi="Times New Roman" w:cs="Times New Roman"/>
          <w:b/>
          <w:sz w:val="26"/>
          <w:szCs w:val="26"/>
        </w:rPr>
        <w:t>за 202</w:t>
      </w:r>
      <w:r w:rsidR="00477ADD">
        <w:rPr>
          <w:rFonts w:ascii="Times New Roman" w:hAnsi="Times New Roman" w:cs="Times New Roman"/>
          <w:b/>
          <w:sz w:val="26"/>
          <w:szCs w:val="26"/>
        </w:rPr>
        <w:t>5</w:t>
      </w:r>
      <w:r w:rsidR="0028424D">
        <w:rPr>
          <w:rFonts w:ascii="Times New Roman" w:hAnsi="Times New Roman" w:cs="Times New Roman"/>
          <w:b/>
          <w:sz w:val="26"/>
          <w:szCs w:val="26"/>
        </w:rPr>
        <w:t>год</w:t>
      </w:r>
    </w:p>
    <w:p w14:paraId="762D7633" w14:textId="77777777" w:rsidR="000201D1" w:rsidRPr="00B75295" w:rsidRDefault="000201D1" w:rsidP="006622F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6"/>
          <w:szCs w:val="26"/>
        </w:rPr>
      </w:pPr>
    </w:p>
    <w:p w14:paraId="491C83A1" w14:textId="025A37ED" w:rsidR="00B12583" w:rsidRPr="00894F58" w:rsidRDefault="00E24706" w:rsidP="006622F9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0201D1">
        <w:rPr>
          <w:sz w:val="26"/>
          <w:szCs w:val="26"/>
          <w:u w:val="single"/>
        </w:rPr>
        <w:t>Наименование муниципальной программы</w:t>
      </w:r>
      <w:r w:rsidR="00154CBD" w:rsidRPr="000201D1">
        <w:rPr>
          <w:sz w:val="26"/>
          <w:szCs w:val="26"/>
          <w:u w:val="single"/>
        </w:rPr>
        <w:t>:</w:t>
      </w:r>
      <w:r w:rsidR="00472BBE" w:rsidRPr="000201D1">
        <w:rPr>
          <w:sz w:val="26"/>
          <w:szCs w:val="26"/>
        </w:rPr>
        <w:t xml:space="preserve"> </w:t>
      </w:r>
      <w:r w:rsidR="000201D1" w:rsidRPr="000201D1">
        <w:rPr>
          <w:sz w:val="26"/>
          <w:szCs w:val="26"/>
        </w:rPr>
        <w:t xml:space="preserve">программа «Устойчивое развитие коренных малочисленных народов Севера» </w:t>
      </w:r>
      <w:r w:rsidR="00154CBD">
        <w:rPr>
          <w:sz w:val="26"/>
          <w:szCs w:val="26"/>
        </w:rPr>
        <w:t>(далее – муниципальная программа),</w:t>
      </w:r>
      <w:r w:rsidR="00B12583" w:rsidRPr="00472721">
        <w:rPr>
          <w:sz w:val="26"/>
          <w:szCs w:val="26"/>
        </w:rPr>
        <w:t xml:space="preserve"> </w:t>
      </w:r>
      <w:r w:rsidR="000201D1">
        <w:rPr>
          <w:sz w:val="26"/>
          <w:szCs w:val="26"/>
        </w:rPr>
        <w:t>у</w:t>
      </w:r>
      <w:r w:rsidR="000201D1" w:rsidRPr="000201D1">
        <w:rPr>
          <w:sz w:val="26"/>
          <w:szCs w:val="26"/>
        </w:rPr>
        <w:t>твержден</w:t>
      </w:r>
      <w:r w:rsidR="000201D1">
        <w:rPr>
          <w:sz w:val="26"/>
          <w:szCs w:val="26"/>
        </w:rPr>
        <w:t>а</w:t>
      </w:r>
      <w:r w:rsidR="000201D1" w:rsidRPr="000201D1">
        <w:rPr>
          <w:sz w:val="26"/>
          <w:szCs w:val="26"/>
        </w:rPr>
        <w:t xml:space="preserve"> постановлением администрации </w:t>
      </w:r>
      <w:r w:rsidR="000201D1">
        <w:rPr>
          <w:sz w:val="26"/>
          <w:szCs w:val="26"/>
        </w:rPr>
        <w:t xml:space="preserve">Нефтеюганского района </w:t>
      </w:r>
      <w:r w:rsidR="000201D1" w:rsidRPr="000201D1">
        <w:rPr>
          <w:sz w:val="26"/>
          <w:szCs w:val="26"/>
        </w:rPr>
        <w:t xml:space="preserve">от </w:t>
      </w:r>
      <w:r w:rsidR="00477ADD">
        <w:rPr>
          <w:sz w:val="26"/>
          <w:szCs w:val="26"/>
        </w:rPr>
        <w:t>02</w:t>
      </w:r>
      <w:r w:rsidR="000201D1" w:rsidRPr="000201D1">
        <w:rPr>
          <w:sz w:val="26"/>
          <w:szCs w:val="26"/>
        </w:rPr>
        <w:t>.1</w:t>
      </w:r>
      <w:r w:rsidR="00477ADD">
        <w:rPr>
          <w:sz w:val="26"/>
          <w:szCs w:val="26"/>
        </w:rPr>
        <w:t>1</w:t>
      </w:r>
      <w:r w:rsidR="000201D1" w:rsidRPr="000201D1">
        <w:rPr>
          <w:sz w:val="26"/>
          <w:szCs w:val="26"/>
        </w:rPr>
        <w:t>.20</w:t>
      </w:r>
      <w:r w:rsidR="00DF3C71">
        <w:rPr>
          <w:sz w:val="26"/>
          <w:szCs w:val="26"/>
        </w:rPr>
        <w:t>2</w:t>
      </w:r>
      <w:r w:rsidR="00477ADD">
        <w:rPr>
          <w:sz w:val="26"/>
          <w:szCs w:val="26"/>
        </w:rPr>
        <w:t>4</w:t>
      </w:r>
      <w:r w:rsidR="000201D1" w:rsidRPr="000201D1">
        <w:rPr>
          <w:sz w:val="26"/>
          <w:szCs w:val="26"/>
        </w:rPr>
        <w:t xml:space="preserve"> № </w:t>
      </w:r>
      <w:r w:rsidR="002A27BD">
        <w:rPr>
          <w:sz w:val="26"/>
          <w:szCs w:val="26"/>
        </w:rPr>
        <w:t>1873</w:t>
      </w:r>
      <w:r w:rsidR="000201D1" w:rsidRPr="000201D1">
        <w:rPr>
          <w:sz w:val="26"/>
          <w:szCs w:val="26"/>
        </w:rPr>
        <w:t>-па-нпа</w:t>
      </w:r>
      <w:r w:rsidR="00B12583" w:rsidRPr="00894F58">
        <w:rPr>
          <w:sz w:val="26"/>
          <w:szCs w:val="26"/>
        </w:rPr>
        <w:t>.</w:t>
      </w:r>
      <w:r w:rsidR="006B352F" w:rsidRPr="00894F58">
        <w:rPr>
          <w:sz w:val="26"/>
          <w:szCs w:val="26"/>
        </w:rPr>
        <w:t xml:space="preserve"> </w:t>
      </w:r>
    </w:p>
    <w:p w14:paraId="65F29020" w14:textId="77777777" w:rsidR="005F0B20" w:rsidRPr="005F0B20" w:rsidRDefault="005F0B20" w:rsidP="006622F9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5F0B20">
        <w:rPr>
          <w:sz w:val="26"/>
          <w:szCs w:val="26"/>
          <w:u w:val="single"/>
        </w:rPr>
        <w:t xml:space="preserve">Соответствие муниципальной программы основным направлениям Стратегии социально-экономического развития Нефтеюганского района, Указам Президента Российской Федерации, целевым показателям государственных программ Ханты-Мансийского автономного округа - Югры.  </w:t>
      </w:r>
    </w:p>
    <w:p w14:paraId="25901742" w14:textId="116F6D1B" w:rsidR="00122031" w:rsidRPr="0010128C" w:rsidRDefault="00DF3C71" w:rsidP="006622F9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DF3C71">
        <w:rPr>
          <w:sz w:val="26"/>
          <w:szCs w:val="26"/>
        </w:rPr>
        <w:t>Муниципальная программа соответствует основным направлениям    Стратегии социально-экономического развития Нефтеюганского муниципального района Ханты-Мансийского автономного округа – Югры до 2036 года с целевыми ориентирами до 2050 года, утвержденной Решением Думы Нефтеюганского района от 29.11.2023 № 962,</w:t>
      </w:r>
      <w:r>
        <w:rPr>
          <w:sz w:val="26"/>
          <w:szCs w:val="26"/>
        </w:rPr>
        <w:t xml:space="preserve"> </w:t>
      </w:r>
      <w:r w:rsidR="00122031" w:rsidRPr="00822B55">
        <w:rPr>
          <w:sz w:val="26"/>
          <w:szCs w:val="26"/>
        </w:rPr>
        <w:t>целевым показателям го</w:t>
      </w:r>
      <w:r w:rsidR="009E6AEB" w:rsidRPr="00822B55">
        <w:rPr>
          <w:sz w:val="26"/>
          <w:szCs w:val="26"/>
        </w:rPr>
        <w:t>сударственн</w:t>
      </w:r>
      <w:r w:rsidR="00B12583" w:rsidRPr="00822B55">
        <w:rPr>
          <w:sz w:val="26"/>
          <w:szCs w:val="26"/>
        </w:rPr>
        <w:t>ой</w:t>
      </w:r>
      <w:r w:rsidR="009E6AEB" w:rsidRPr="00822B55">
        <w:rPr>
          <w:sz w:val="26"/>
          <w:szCs w:val="26"/>
        </w:rPr>
        <w:t xml:space="preserve"> программ</w:t>
      </w:r>
      <w:r w:rsidR="00B12583" w:rsidRPr="00822B55">
        <w:rPr>
          <w:sz w:val="26"/>
          <w:szCs w:val="26"/>
        </w:rPr>
        <w:t>ы</w:t>
      </w:r>
      <w:r w:rsidR="009E6AEB" w:rsidRPr="00822B55">
        <w:rPr>
          <w:sz w:val="26"/>
          <w:szCs w:val="26"/>
        </w:rPr>
        <w:t xml:space="preserve"> </w:t>
      </w:r>
      <w:r w:rsidR="009E6AEB" w:rsidRPr="007C1928">
        <w:rPr>
          <w:sz w:val="26"/>
          <w:szCs w:val="26"/>
        </w:rPr>
        <w:t xml:space="preserve">Ханты-Мансийского автономного округа </w:t>
      </w:r>
      <w:r w:rsidR="00B12583" w:rsidRPr="007C1928">
        <w:rPr>
          <w:sz w:val="26"/>
          <w:szCs w:val="26"/>
        </w:rPr>
        <w:t>–</w:t>
      </w:r>
      <w:r w:rsidR="009E6AEB" w:rsidRPr="007C1928">
        <w:rPr>
          <w:sz w:val="26"/>
          <w:szCs w:val="26"/>
        </w:rPr>
        <w:t xml:space="preserve"> Югры</w:t>
      </w:r>
      <w:r w:rsidR="00B12583" w:rsidRPr="007C1928">
        <w:rPr>
          <w:sz w:val="26"/>
          <w:szCs w:val="26"/>
        </w:rPr>
        <w:t xml:space="preserve"> от </w:t>
      </w:r>
      <w:r w:rsidR="002A27BD">
        <w:rPr>
          <w:sz w:val="26"/>
          <w:szCs w:val="26"/>
          <w:lang w:eastAsia="en-US"/>
        </w:rPr>
        <w:t>10</w:t>
      </w:r>
      <w:r w:rsidR="00822B55" w:rsidRPr="007C1928">
        <w:rPr>
          <w:sz w:val="26"/>
          <w:szCs w:val="26"/>
          <w:lang w:eastAsia="en-US"/>
        </w:rPr>
        <w:t>.1</w:t>
      </w:r>
      <w:r w:rsidR="002A27BD">
        <w:rPr>
          <w:sz w:val="26"/>
          <w:szCs w:val="26"/>
          <w:lang w:eastAsia="en-US"/>
        </w:rPr>
        <w:t>1</w:t>
      </w:r>
      <w:r w:rsidR="00822B55" w:rsidRPr="007C1928">
        <w:rPr>
          <w:sz w:val="26"/>
          <w:szCs w:val="26"/>
          <w:lang w:eastAsia="en-US"/>
        </w:rPr>
        <w:t>.20</w:t>
      </w:r>
      <w:r w:rsidR="008D3EF8" w:rsidRPr="007C1928">
        <w:rPr>
          <w:sz w:val="26"/>
          <w:szCs w:val="26"/>
          <w:lang w:eastAsia="en-US"/>
        </w:rPr>
        <w:t>2</w:t>
      </w:r>
      <w:r w:rsidR="002A27BD">
        <w:rPr>
          <w:sz w:val="26"/>
          <w:szCs w:val="26"/>
          <w:lang w:eastAsia="en-US"/>
        </w:rPr>
        <w:t>3</w:t>
      </w:r>
      <w:r w:rsidR="00822B55" w:rsidRPr="007C1928">
        <w:rPr>
          <w:sz w:val="26"/>
          <w:szCs w:val="26"/>
          <w:lang w:eastAsia="en-US"/>
        </w:rPr>
        <w:t xml:space="preserve"> № </w:t>
      </w:r>
      <w:r w:rsidR="002A27BD">
        <w:rPr>
          <w:sz w:val="26"/>
          <w:szCs w:val="26"/>
          <w:lang w:eastAsia="en-US"/>
        </w:rPr>
        <w:t>547</w:t>
      </w:r>
      <w:r w:rsidR="00822B55" w:rsidRPr="007C1928">
        <w:rPr>
          <w:sz w:val="26"/>
          <w:szCs w:val="26"/>
          <w:lang w:eastAsia="en-US"/>
        </w:rPr>
        <w:t>-п</w:t>
      </w:r>
      <w:r w:rsidR="00822B55" w:rsidRPr="007C1928">
        <w:rPr>
          <w:sz w:val="26"/>
          <w:szCs w:val="26"/>
        </w:rPr>
        <w:t xml:space="preserve"> </w:t>
      </w:r>
      <w:r w:rsidR="00822B55" w:rsidRPr="007C1928">
        <w:rPr>
          <w:sz w:val="26"/>
          <w:szCs w:val="26"/>
          <w:lang w:eastAsia="en-US"/>
        </w:rPr>
        <w:t>«О государственной программе Ханты-Мансийского автономного округа – Югры «Устойчивое развитие коренных малочисленных народов Севера»</w:t>
      </w:r>
      <w:r w:rsidR="002A27BD">
        <w:rPr>
          <w:sz w:val="26"/>
          <w:szCs w:val="26"/>
        </w:rPr>
        <w:t>.</w:t>
      </w:r>
    </w:p>
    <w:p w14:paraId="23D90D94" w14:textId="77777777" w:rsidR="00F62BFA" w:rsidRPr="00B75295" w:rsidRDefault="00F62BFA" w:rsidP="006622F9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u w:val="single"/>
        </w:rPr>
      </w:pPr>
      <w:r w:rsidRPr="00B75295">
        <w:rPr>
          <w:sz w:val="26"/>
          <w:szCs w:val="26"/>
          <w:u w:val="single"/>
        </w:rPr>
        <w:t>Исполнители муниципальной программы:</w:t>
      </w:r>
    </w:p>
    <w:p w14:paraId="58EAAEFF" w14:textId="77777777" w:rsidR="00E24706" w:rsidRDefault="00F62BFA" w:rsidP="006622F9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F62BFA">
        <w:rPr>
          <w:sz w:val="26"/>
          <w:szCs w:val="26"/>
        </w:rPr>
        <w:t xml:space="preserve">Ответственный исполнитель муниципальной программы </w:t>
      </w:r>
      <w:r w:rsidR="00154CBD">
        <w:rPr>
          <w:sz w:val="26"/>
          <w:szCs w:val="26"/>
        </w:rPr>
        <w:t xml:space="preserve">- </w:t>
      </w:r>
      <w:r w:rsidRPr="00F62BFA">
        <w:rPr>
          <w:sz w:val="26"/>
          <w:szCs w:val="26"/>
        </w:rPr>
        <w:t>администрация Нефтеюганского района – комитет по делам народов Севера, охраны окружающей среды и водных ресурсов.</w:t>
      </w:r>
    </w:p>
    <w:p w14:paraId="3E484A5F" w14:textId="329104CC" w:rsidR="00F62BFA" w:rsidRDefault="003A5977" w:rsidP="006622F9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Соисполнители</w:t>
      </w:r>
      <w:r w:rsidR="00F62BFA" w:rsidRPr="00894F58">
        <w:rPr>
          <w:sz w:val="26"/>
          <w:szCs w:val="26"/>
        </w:rPr>
        <w:t xml:space="preserve"> муниципальной программы</w:t>
      </w:r>
      <w:r w:rsidR="00154CBD" w:rsidRPr="00894F58">
        <w:rPr>
          <w:sz w:val="26"/>
          <w:szCs w:val="26"/>
        </w:rPr>
        <w:t xml:space="preserve"> -</w:t>
      </w:r>
      <w:r w:rsidR="00F62BFA" w:rsidRPr="00894F58">
        <w:rPr>
          <w:sz w:val="26"/>
          <w:szCs w:val="26"/>
        </w:rPr>
        <w:t xml:space="preserve"> </w:t>
      </w:r>
      <w:r w:rsidR="0082545E" w:rsidRPr="00894F58">
        <w:rPr>
          <w:sz w:val="26"/>
          <w:szCs w:val="26"/>
        </w:rPr>
        <w:t>Департамент культуры</w:t>
      </w:r>
      <w:r w:rsidR="00780493">
        <w:rPr>
          <w:sz w:val="26"/>
          <w:szCs w:val="26"/>
        </w:rPr>
        <w:t xml:space="preserve"> и спорта Нефтеюганского района</w:t>
      </w:r>
      <w:r>
        <w:rPr>
          <w:sz w:val="26"/>
          <w:szCs w:val="26"/>
        </w:rPr>
        <w:t xml:space="preserve">. </w:t>
      </w:r>
    </w:p>
    <w:p w14:paraId="765A0144" w14:textId="19F49C23" w:rsidR="008D3EF8" w:rsidRPr="008D3EF8" w:rsidRDefault="00F47763" w:rsidP="006622F9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u w:val="single"/>
        </w:rPr>
      </w:pPr>
      <w:r w:rsidRPr="008D3EF8">
        <w:rPr>
          <w:sz w:val="26"/>
          <w:szCs w:val="26"/>
          <w:u w:val="single"/>
        </w:rPr>
        <w:t xml:space="preserve">Цель </w:t>
      </w:r>
      <w:r w:rsidR="00F65B48" w:rsidRPr="008D3EF8">
        <w:rPr>
          <w:sz w:val="26"/>
          <w:szCs w:val="26"/>
          <w:u w:val="single"/>
        </w:rPr>
        <w:t xml:space="preserve">реализации </w:t>
      </w:r>
      <w:r w:rsidRPr="008D3EF8">
        <w:rPr>
          <w:sz w:val="26"/>
          <w:szCs w:val="26"/>
          <w:u w:val="single"/>
        </w:rPr>
        <w:t>муниципальной программы</w:t>
      </w:r>
      <w:r w:rsidRPr="008D3EF8">
        <w:rPr>
          <w:sz w:val="26"/>
          <w:szCs w:val="26"/>
        </w:rPr>
        <w:t xml:space="preserve"> </w:t>
      </w:r>
      <w:r w:rsidR="00EA1D55" w:rsidRPr="008D3EF8">
        <w:rPr>
          <w:sz w:val="26"/>
          <w:szCs w:val="26"/>
        </w:rPr>
        <w:t xml:space="preserve">- </w:t>
      </w:r>
      <w:r w:rsidR="002A27BD" w:rsidRPr="002A27BD">
        <w:rPr>
          <w:sz w:val="26"/>
          <w:szCs w:val="26"/>
        </w:rPr>
        <w:t>Сохранение традиционного образа жизни и культуры коренных малочисленных народов Севера</w:t>
      </w:r>
      <w:r w:rsidR="008D3EF8" w:rsidRPr="008D3EF8">
        <w:rPr>
          <w:sz w:val="26"/>
          <w:szCs w:val="26"/>
        </w:rPr>
        <w:t>.</w:t>
      </w:r>
    </w:p>
    <w:p w14:paraId="75EF76F9" w14:textId="77777777" w:rsidR="006A1FAE" w:rsidRPr="008D3EF8" w:rsidRDefault="006A1FAE" w:rsidP="006622F9">
      <w:pPr>
        <w:pStyle w:val="a3"/>
        <w:numPr>
          <w:ilvl w:val="0"/>
          <w:numId w:val="4"/>
        </w:numPr>
        <w:tabs>
          <w:tab w:val="left" w:pos="1134"/>
        </w:tabs>
        <w:ind w:left="0" w:firstLine="709"/>
        <w:jc w:val="both"/>
        <w:rPr>
          <w:sz w:val="26"/>
          <w:szCs w:val="26"/>
          <w:u w:val="single"/>
        </w:rPr>
      </w:pPr>
      <w:r w:rsidRPr="008D3EF8">
        <w:rPr>
          <w:sz w:val="26"/>
          <w:szCs w:val="26"/>
          <w:u w:val="single"/>
        </w:rPr>
        <w:t>Задачи муниципальной программы и пути их решения</w:t>
      </w:r>
      <w:r w:rsidR="00EA1D55" w:rsidRPr="008D3EF8">
        <w:rPr>
          <w:sz w:val="26"/>
          <w:szCs w:val="26"/>
          <w:u w:val="single"/>
        </w:rPr>
        <w:t>:</w:t>
      </w:r>
    </w:p>
    <w:p w14:paraId="7EB43699" w14:textId="342F0119" w:rsidR="00894F58" w:rsidRPr="00AC5554" w:rsidRDefault="006A1FAE" w:rsidP="006622F9">
      <w:pPr>
        <w:pStyle w:val="12"/>
        <w:tabs>
          <w:tab w:val="left" w:pos="356"/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bCs/>
          <w:sz w:val="26"/>
          <w:szCs w:val="26"/>
          <w:highlight w:val="yellow"/>
        </w:rPr>
      </w:pPr>
      <w:r>
        <w:rPr>
          <w:sz w:val="26"/>
          <w:szCs w:val="26"/>
        </w:rPr>
        <w:t xml:space="preserve">- </w:t>
      </w:r>
      <w:r w:rsidR="002A27BD" w:rsidRPr="002A27BD">
        <w:rPr>
          <w:rFonts w:ascii="Times New Roman" w:hAnsi="Times New Roman"/>
          <w:bCs/>
          <w:sz w:val="26"/>
          <w:szCs w:val="26"/>
          <w:lang w:eastAsia="ru-RU"/>
        </w:rPr>
        <w:t>Создание условий для сохранения традиционного образа жизни коренных малочисленных народов Севера</w:t>
      </w:r>
      <w:r w:rsidR="008D3EF8">
        <w:rPr>
          <w:rFonts w:ascii="Times New Roman" w:hAnsi="Times New Roman"/>
          <w:bCs/>
          <w:sz w:val="26"/>
          <w:szCs w:val="26"/>
          <w:lang w:eastAsia="ru-RU"/>
        </w:rPr>
        <w:t>.</w:t>
      </w:r>
    </w:p>
    <w:p w14:paraId="629F8D6E" w14:textId="0625AA27" w:rsidR="008D3EF8" w:rsidRDefault="006A1FAE" w:rsidP="006622F9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D3EF8">
        <w:rPr>
          <w:sz w:val="26"/>
          <w:szCs w:val="26"/>
        </w:rPr>
        <w:t xml:space="preserve">- </w:t>
      </w:r>
      <w:r w:rsidR="00440D01" w:rsidRPr="00440D01">
        <w:rPr>
          <w:sz w:val="26"/>
          <w:szCs w:val="26"/>
        </w:rPr>
        <w:t>Сохранение и развитие самобытной культуры, традиционного образа жизни, родного языка и национальных видов спорта коренных малочисленных народов Севера</w:t>
      </w:r>
      <w:r w:rsidR="008D3EF8" w:rsidRPr="008D3EF8">
        <w:rPr>
          <w:sz w:val="26"/>
          <w:szCs w:val="26"/>
        </w:rPr>
        <w:t xml:space="preserve">. </w:t>
      </w:r>
    </w:p>
    <w:p w14:paraId="1E01ACEC" w14:textId="77777777" w:rsidR="000A3E99" w:rsidRDefault="006A1FAE" w:rsidP="006622F9">
      <w:pPr>
        <w:pStyle w:val="a3"/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8D3EF8">
        <w:rPr>
          <w:sz w:val="26"/>
          <w:szCs w:val="26"/>
        </w:rPr>
        <w:t>Пути их решения:</w:t>
      </w:r>
      <w:r w:rsidR="00D260CC" w:rsidRPr="008D3EF8">
        <w:rPr>
          <w:sz w:val="26"/>
          <w:szCs w:val="26"/>
        </w:rPr>
        <w:t xml:space="preserve"> информационное сопровождение реализации муниципальной программы, формирование необходимых условий для устойчивого развития территорий традиционного природопользования, видов традиционной хозяйственной деятельности и хозяйственных субъектов коренных малочисленных народов</w:t>
      </w:r>
      <w:r w:rsidR="000A3E99" w:rsidRPr="008D3EF8">
        <w:rPr>
          <w:sz w:val="26"/>
          <w:szCs w:val="26"/>
        </w:rPr>
        <w:t>.</w:t>
      </w:r>
    </w:p>
    <w:p w14:paraId="4153AC28" w14:textId="77777777" w:rsidR="007544DD" w:rsidRDefault="007544DD" w:rsidP="0066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  <w:u w:val="single"/>
        </w:rPr>
      </w:pPr>
    </w:p>
    <w:p w14:paraId="42004CE1" w14:textId="77777777" w:rsidR="009F32E5" w:rsidRPr="007C1928" w:rsidRDefault="009F32E5" w:rsidP="006622F9">
      <w:pPr>
        <w:pStyle w:val="a3"/>
        <w:numPr>
          <w:ilvl w:val="0"/>
          <w:numId w:val="4"/>
        </w:numPr>
        <w:ind w:left="0" w:firstLine="709"/>
        <w:jc w:val="both"/>
        <w:rPr>
          <w:sz w:val="26"/>
          <w:szCs w:val="26"/>
        </w:rPr>
      </w:pPr>
      <w:r w:rsidRPr="007C1928">
        <w:rPr>
          <w:sz w:val="26"/>
          <w:szCs w:val="26"/>
          <w:u w:val="single"/>
        </w:rPr>
        <w:t>Описание изменений в соответствующей сфере социально-экономического развития Нефтеюган</w:t>
      </w:r>
      <w:r w:rsidR="00423EA4" w:rsidRPr="007C1928">
        <w:rPr>
          <w:sz w:val="26"/>
          <w:szCs w:val="26"/>
          <w:u w:val="single"/>
        </w:rPr>
        <w:t>ского района за отчетный период</w:t>
      </w:r>
      <w:r w:rsidR="00423EA4" w:rsidRPr="007C1928">
        <w:rPr>
          <w:sz w:val="26"/>
          <w:szCs w:val="26"/>
        </w:rPr>
        <w:t>.</w:t>
      </w:r>
    </w:p>
    <w:p w14:paraId="20921F1E" w14:textId="77777777" w:rsidR="00CC6A77" w:rsidRDefault="00CC6A77" w:rsidP="006622F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CC6A77">
        <w:rPr>
          <w:rFonts w:ascii="Times New Roman" w:hAnsi="Times New Roman" w:cs="Times New Roman"/>
          <w:sz w:val="26"/>
          <w:szCs w:val="26"/>
        </w:rPr>
        <w:t>Основным инструментом реализации политики в сфере развития коренных малочисленных народов Севера являлась муниципальная программа, предусматривающая меры социальной поддержки, направленные на повышение уровня и качества жизни, сохранения традиций и обычаев малочисленных народов.</w:t>
      </w:r>
    </w:p>
    <w:p w14:paraId="20C09166" w14:textId="77777777" w:rsidR="0011465B" w:rsidRPr="00B476BD" w:rsidRDefault="0011465B" w:rsidP="006622F9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6BD">
        <w:rPr>
          <w:rFonts w:ascii="Times New Roman" w:hAnsi="Times New Roman" w:cs="Times New Roman"/>
          <w:sz w:val="26"/>
          <w:szCs w:val="26"/>
        </w:rPr>
        <w:t xml:space="preserve">Традиционное природопользование и традиционный образ жизни коренных малочисленных народов Севера сохраняются в местах жизнедеятельности на ТТП, а главным образом в юртах района. Главное, что обеспечено – это приоритетное право коренных народов на традиционное жизнеобеспечение. Благодаря статусу особо охраняемых территорий традиционного природопользования, возможна защита </w:t>
      </w:r>
      <w:r w:rsidRPr="00B476BD">
        <w:rPr>
          <w:rFonts w:ascii="Times New Roman" w:hAnsi="Times New Roman" w:cs="Times New Roman"/>
          <w:color w:val="000000"/>
          <w:sz w:val="26"/>
          <w:szCs w:val="26"/>
        </w:rPr>
        <w:lastRenderedPageBreak/>
        <w:t>исконной среды обитания и традиционного образа жизни КМНС, сохранение биологического разнообразия, охрана экосистемы в границах ТТП.</w:t>
      </w:r>
    </w:p>
    <w:p w14:paraId="1696C52F" w14:textId="588D2B41" w:rsidR="0011465B" w:rsidRPr="00B476BD" w:rsidRDefault="0011465B" w:rsidP="006622F9">
      <w:pPr>
        <w:tabs>
          <w:tab w:val="num" w:pos="1200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B476BD">
        <w:rPr>
          <w:rFonts w:ascii="Times New Roman" w:hAnsi="Times New Roman" w:cs="Times New Roman"/>
          <w:sz w:val="26"/>
          <w:szCs w:val="26"/>
        </w:rPr>
        <w:t>В рамках исполнения переданного государственного полномочия по государственной программе Ханты-Мансийского автономного округа – Югры «Устойчивое развитие коренных малочисленных народов Севера» коренному населению оказаны меры господдержки в виде предоставления субсидий.</w:t>
      </w:r>
    </w:p>
    <w:p w14:paraId="3117485C" w14:textId="5E6CC173" w:rsidR="00FB6E2E" w:rsidRPr="00F1296A" w:rsidRDefault="0011465B" w:rsidP="0066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1296A">
        <w:rPr>
          <w:rFonts w:ascii="Times New Roman" w:hAnsi="Times New Roman" w:cs="Times New Roman"/>
          <w:sz w:val="26"/>
          <w:szCs w:val="26"/>
        </w:rPr>
        <w:t>В 20</w:t>
      </w:r>
      <w:r w:rsidR="00780493" w:rsidRPr="00F1296A">
        <w:rPr>
          <w:rFonts w:ascii="Times New Roman" w:hAnsi="Times New Roman" w:cs="Times New Roman"/>
          <w:sz w:val="26"/>
          <w:szCs w:val="26"/>
        </w:rPr>
        <w:t>2</w:t>
      </w:r>
      <w:r w:rsidR="00440D01">
        <w:rPr>
          <w:rFonts w:ascii="Times New Roman" w:hAnsi="Times New Roman" w:cs="Times New Roman"/>
          <w:sz w:val="26"/>
          <w:szCs w:val="26"/>
        </w:rPr>
        <w:t>5</w:t>
      </w:r>
      <w:r w:rsidRPr="00F1296A">
        <w:rPr>
          <w:rFonts w:ascii="Times New Roman" w:hAnsi="Times New Roman" w:cs="Times New Roman"/>
          <w:sz w:val="26"/>
          <w:szCs w:val="26"/>
        </w:rPr>
        <w:t xml:space="preserve"> году на реализацию государственных полномочий выделено </w:t>
      </w:r>
      <w:r w:rsidR="00440D01">
        <w:rPr>
          <w:rFonts w:ascii="Times New Roman" w:hAnsi="Times New Roman" w:cs="Times New Roman"/>
          <w:sz w:val="26"/>
          <w:szCs w:val="26"/>
        </w:rPr>
        <w:t xml:space="preserve">993,90 </w:t>
      </w:r>
      <w:r w:rsidRPr="00F1296A">
        <w:rPr>
          <w:rFonts w:ascii="Times New Roman" w:hAnsi="Times New Roman" w:cs="Times New Roman"/>
          <w:sz w:val="26"/>
          <w:szCs w:val="26"/>
        </w:rPr>
        <w:t>тыс. рублей,</w:t>
      </w:r>
      <w:r w:rsidR="00FB6E2E" w:rsidRPr="00F1296A">
        <w:rPr>
          <w:rFonts w:ascii="Times New Roman" w:hAnsi="Times New Roman" w:cs="Times New Roman"/>
          <w:sz w:val="26"/>
          <w:szCs w:val="26"/>
        </w:rPr>
        <w:t xml:space="preserve"> из них:</w:t>
      </w:r>
    </w:p>
    <w:p w14:paraId="653FB24F" w14:textId="2FC1484C" w:rsidR="00CA099D" w:rsidRPr="00CA099D" w:rsidRDefault="00CA099D" w:rsidP="00662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50DB">
        <w:rPr>
          <w:rFonts w:ascii="Times New Roman" w:eastAsia="Times New Roman" w:hAnsi="Times New Roman" w:cs="Times New Roman"/>
          <w:sz w:val="26"/>
          <w:szCs w:val="26"/>
          <w:lang w:eastAsia="ru-RU"/>
        </w:rPr>
        <w:t>140</w:t>
      </w:r>
      <w:r w:rsidR="008E559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B50DB">
        <w:rPr>
          <w:rFonts w:ascii="Times New Roman" w:eastAsia="Times New Roman" w:hAnsi="Times New Roman" w:cs="Times New Roman"/>
          <w:sz w:val="26"/>
          <w:szCs w:val="26"/>
          <w:lang w:eastAsia="ru-RU"/>
        </w:rPr>
        <w:t>00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4A7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r w:rsidR="004A78C7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="004A7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4A78C7" w:rsidRPr="004A78C7">
        <w:rPr>
          <w:rFonts w:ascii="Times New Roman" w:eastAsia="Times New Roman" w:hAnsi="Times New Roman" w:cs="Times New Roman"/>
          <w:sz w:val="26"/>
          <w:szCs w:val="26"/>
          <w:lang w:eastAsia="ru-RU"/>
        </w:rPr>
        <w:t>Компенсация расходов на приобретение материально-технических средств</w:t>
      </w:r>
      <w:r w:rsidR="004A7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-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B50D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8E559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выплат</w:t>
      </w:r>
      <w:r w:rsidR="009B50DB">
        <w:rPr>
          <w:rFonts w:ascii="Times New Roman" w:eastAsia="Times New Roman" w:hAnsi="Times New Roman" w:cs="Times New Roman"/>
          <w:sz w:val="26"/>
          <w:szCs w:val="26"/>
          <w:lang w:eastAsia="ru-RU"/>
        </w:rPr>
        <w:t>а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57A86613" w14:textId="5D32DB9D" w:rsidR="00CA099D" w:rsidRDefault="00CA099D" w:rsidP="00662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50DB">
        <w:rPr>
          <w:rFonts w:ascii="Times New Roman" w:eastAsia="Times New Roman" w:hAnsi="Times New Roman" w:cs="Times New Roman"/>
          <w:sz w:val="26"/>
          <w:szCs w:val="26"/>
          <w:lang w:eastAsia="ru-RU"/>
        </w:rPr>
        <w:t>30</w:t>
      </w:r>
      <w:r w:rsidR="008E5593">
        <w:rPr>
          <w:rFonts w:ascii="Times New Roman" w:eastAsia="Times New Roman" w:hAnsi="Times New Roman" w:cs="Times New Roman"/>
          <w:sz w:val="26"/>
          <w:szCs w:val="26"/>
          <w:lang w:eastAsia="ru-RU"/>
        </w:rPr>
        <w:t>0,00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4A7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r w:rsidR="004A7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лей </w:t>
      </w:r>
      <w:r w:rsidR="009B50DB">
        <w:rPr>
          <w:rFonts w:ascii="Times New Roman" w:eastAsia="Times New Roman" w:hAnsi="Times New Roman" w:cs="Times New Roman"/>
          <w:sz w:val="26"/>
          <w:szCs w:val="26"/>
          <w:lang w:eastAsia="ru-RU"/>
        </w:rPr>
        <w:t>–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9B50DB">
        <w:rPr>
          <w:rFonts w:ascii="Times New Roman" w:eastAsia="Times New Roman" w:hAnsi="Times New Roman" w:cs="Times New Roman"/>
          <w:sz w:val="26"/>
          <w:szCs w:val="26"/>
          <w:lang w:eastAsia="ru-RU"/>
        </w:rPr>
        <w:t>Единовременная финансовая помощь молодому специалисту</w:t>
      </w:r>
      <w:r w:rsidR="004A7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– 1 </w:t>
      </w:r>
      <w:r w:rsidR="008E5593">
        <w:rPr>
          <w:rFonts w:ascii="Times New Roman" w:eastAsia="Times New Roman" w:hAnsi="Times New Roman" w:cs="Times New Roman"/>
          <w:sz w:val="26"/>
          <w:szCs w:val="26"/>
          <w:lang w:eastAsia="ru-RU"/>
        </w:rPr>
        <w:t>выплата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; </w:t>
      </w:r>
    </w:p>
    <w:p w14:paraId="4FCC7520" w14:textId="14F180DD" w:rsidR="005B414B" w:rsidRPr="00CA099D" w:rsidRDefault="005B414B" w:rsidP="00662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9B50DB">
        <w:rPr>
          <w:rFonts w:ascii="Times New Roman" w:eastAsia="Times New Roman" w:hAnsi="Times New Roman" w:cs="Times New Roman"/>
          <w:sz w:val="26"/>
          <w:szCs w:val="26"/>
          <w:lang w:eastAsia="ru-RU"/>
        </w:rPr>
        <w:t>531</w:t>
      </w:r>
      <w:r w:rsidR="008E5593"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9B50D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10 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тыс. рублей - Субсидия</w:t>
      </w:r>
      <w:r w:rsidRPr="005B414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 возмещение затрат на оплату коммунальных услуг, понесенных в ходе заготовки и переработки продукции традиционной хозяйственной деятельности</w:t>
      </w:r>
      <w:r w:rsidR="008E5593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2 выплаты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7260DDE3" w14:textId="04854CA8" w:rsidR="00CA099D" w:rsidRPr="00CA099D" w:rsidRDefault="005B414B" w:rsidP="00662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-  2</w:t>
      </w:r>
      <w:r w:rsidR="00440D01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,</w:t>
      </w:r>
      <w:r w:rsidR="00440D01">
        <w:rPr>
          <w:rFonts w:ascii="Times New Roman" w:eastAsia="Times New Roman" w:hAnsi="Times New Roman" w:cs="Times New Roman"/>
          <w:sz w:val="26"/>
          <w:szCs w:val="26"/>
          <w:lang w:eastAsia="ru-RU"/>
        </w:rPr>
        <w:t>8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  <w:r w:rsidR="00CA099D"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тыс.</w:t>
      </w:r>
      <w:r w:rsidR="00F2564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CA099D"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>руб</w:t>
      </w:r>
      <w:r w:rsidR="00F25641">
        <w:rPr>
          <w:rFonts w:ascii="Times New Roman" w:eastAsia="Times New Roman" w:hAnsi="Times New Roman" w:cs="Times New Roman"/>
          <w:sz w:val="26"/>
          <w:szCs w:val="26"/>
          <w:lang w:eastAsia="ru-RU"/>
        </w:rPr>
        <w:t>лей</w:t>
      </w:r>
      <w:r w:rsidR="00CA099D"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управленческие функции.</w:t>
      </w:r>
    </w:p>
    <w:p w14:paraId="092D3864" w14:textId="33FE426E" w:rsidR="00CA099D" w:rsidRDefault="00CA099D" w:rsidP="006622F9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Исполнение мероприятий составило </w:t>
      </w:r>
      <w:r w:rsidR="00E01F64">
        <w:rPr>
          <w:rFonts w:ascii="Times New Roman" w:eastAsia="Times New Roman" w:hAnsi="Times New Roman" w:cs="Times New Roman"/>
          <w:sz w:val="26"/>
          <w:szCs w:val="26"/>
          <w:lang w:eastAsia="ru-RU"/>
        </w:rPr>
        <w:t>100</w:t>
      </w:r>
      <w:r w:rsidR="00BB13C1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Pr="00CA099D">
        <w:rPr>
          <w:rFonts w:ascii="Times New Roman" w:eastAsia="Times New Roman" w:hAnsi="Times New Roman" w:cs="Times New Roman"/>
          <w:sz w:val="26"/>
          <w:szCs w:val="26"/>
          <w:lang w:eastAsia="ru-RU"/>
        </w:rPr>
        <w:t>%</w:t>
      </w:r>
      <w:r w:rsidR="004A78C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14:paraId="2B42554C" w14:textId="48111CBD" w:rsidR="00E01F64" w:rsidRPr="00E01F64" w:rsidRDefault="00E01F64" w:rsidP="00E01F6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E01F64">
        <w:rPr>
          <w:rFonts w:ascii="Times New Roman" w:hAnsi="Times New Roman" w:cs="Times New Roman"/>
          <w:sz w:val="26"/>
          <w:szCs w:val="26"/>
        </w:rPr>
        <w:t xml:space="preserve">В настоящее время в муниципалитете зарегистрировано </w:t>
      </w:r>
      <w:r w:rsidR="009B50DB">
        <w:rPr>
          <w:rFonts w:ascii="Times New Roman" w:hAnsi="Times New Roman" w:cs="Times New Roman"/>
          <w:sz w:val="26"/>
          <w:szCs w:val="26"/>
        </w:rPr>
        <w:t>577</w:t>
      </w:r>
      <w:r w:rsidRPr="00E01F64">
        <w:rPr>
          <w:rFonts w:ascii="Times New Roman" w:hAnsi="Times New Roman" w:cs="Times New Roman"/>
          <w:sz w:val="26"/>
          <w:szCs w:val="26"/>
        </w:rPr>
        <w:t xml:space="preserve"> представителей коренных малочисленных народов Севера, в том числе </w:t>
      </w:r>
      <w:r w:rsidR="009B50DB">
        <w:rPr>
          <w:rFonts w:ascii="Times New Roman" w:hAnsi="Times New Roman" w:cs="Times New Roman"/>
          <w:sz w:val="26"/>
          <w:szCs w:val="26"/>
        </w:rPr>
        <w:t>100</w:t>
      </w:r>
      <w:r w:rsidRPr="00E01F64">
        <w:rPr>
          <w:rFonts w:ascii="Times New Roman" w:hAnsi="Times New Roman" w:cs="Times New Roman"/>
          <w:sz w:val="26"/>
          <w:szCs w:val="26"/>
        </w:rPr>
        <w:t xml:space="preserve"> ханты, проживающие </w:t>
      </w:r>
      <w:r w:rsidRPr="00E01F64">
        <w:rPr>
          <w:rFonts w:ascii="Times New Roman" w:hAnsi="Times New Roman" w:cs="Times New Roman"/>
          <w:sz w:val="26"/>
          <w:szCs w:val="26"/>
        </w:rPr>
        <w:br/>
        <w:t>в 11 юртах района. Н</w:t>
      </w:r>
      <w:r w:rsidRPr="00E01F64">
        <w:rPr>
          <w:rFonts w:ascii="Times New Roman" w:hAnsi="Times New Roman" w:cs="Times New Roman"/>
          <w:bCs/>
          <w:sz w:val="26"/>
          <w:szCs w:val="26"/>
        </w:rPr>
        <w:t xml:space="preserve">аблюдается положительная динамика увеличения численности коренных малочисленных народов Севера. </w:t>
      </w:r>
      <w:r w:rsidR="009B50DB">
        <w:rPr>
          <w:rFonts w:ascii="Times New Roman" w:hAnsi="Times New Roman" w:cs="Times New Roman"/>
          <w:bCs/>
          <w:sz w:val="26"/>
          <w:szCs w:val="26"/>
        </w:rPr>
        <w:t>За год</w:t>
      </w:r>
      <w:r w:rsidRPr="00E01F64">
        <w:rPr>
          <w:rFonts w:ascii="Times New Roman" w:hAnsi="Times New Roman" w:cs="Times New Roman"/>
          <w:bCs/>
          <w:sz w:val="26"/>
          <w:szCs w:val="26"/>
        </w:rPr>
        <w:t xml:space="preserve"> прирост составил </w:t>
      </w:r>
      <w:r w:rsidR="009B50DB">
        <w:rPr>
          <w:rFonts w:ascii="Times New Roman" w:hAnsi="Times New Roman" w:cs="Times New Roman"/>
          <w:bCs/>
          <w:sz w:val="26"/>
          <w:szCs w:val="26"/>
        </w:rPr>
        <w:t>3,2</w:t>
      </w:r>
      <w:r w:rsidRPr="00E01F64">
        <w:rPr>
          <w:rFonts w:ascii="Times New Roman" w:hAnsi="Times New Roman" w:cs="Times New Roman"/>
          <w:bCs/>
          <w:sz w:val="26"/>
          <w:szCs w:val="26"/>
        </w:rPr>
        <w:t xml:space="preserve"> %</w:t>
      </w:r>
      <w:r w:rsidR="009B50DB">
        <w:rPr>
          <w:rFonts w:ascii="Times New Roman" w:hAnsi="Times New Roman" w:cs="Times New Roman"/>
          <w:bCs/>
          <w:sz w:val="26"/>
          <w:szCs w:val="26"/>
        </w:rPr>
        <w:t xml:space="preserve">. </w:t>
      </w:r>
    </w:p>
    <w:p w14:paraId="02134145" w14:textId="77777777" w:rsidR="00DE3BBB" w:rsidRPr="00DE3BBB" w:rsidRDefault="00DE3BBB" w:rsidP="00DE3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BBB">
        <w:rPr>
          <w:rFonts w:ascii="Times New Roman" w:hAnsi="Times New Roman" w:cs="Times New Roman"/>
          <w:sz w:val="26"/>
          <w:szCs w:val="26"/>
        </w:rPr>
        <w:t xml:space="preserve">Совершено 12 облетов юрт района с целью доставки детей в школу-интернат и обратно, доставки продуктовых наборов, детского питания и товаров первой необходимости. Финансирование полетов осуществлялось как за счет местного бюджета, так и в рамках Соглашений с предприятиями – недропользователями. </w:t>
      </w:r>
    </w:p>
    <w:p w14:paraId="37BB999B" w14:textId="77777777" w:rsidR="00DE3BBB" w:rsidRPr="00DE3BBB" w:rsidRDefault="00DE3BBB" w:rsidP="00DE3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BBB">
        <w:rPr>
          <w:rFonts w:ascii="Times New Roman" w:hAnsi="Times New Roman" w:cs="Times New Roman"/>
          <w:sz w:val="26"/>
          <w:szCs w:val="26"/>
        </w:rPr>
        <w:t xml:space="preserve">Также в рамках Соглашений с предприятиями – недропользователями приобретены средства пожаротушения и спасательные жилеты.  По инициативе членов Совета коренных малочисленных народов Севера при Главе Нефтеюганского района в 2025 году приобретены и выданы жителям юрт информационные знаки, таблички для сторонних охотников, рыбаков, работников нефтяных компаний о том, на чьей территории они находятся. </w:t>
      </w:r>
    </w:p>
    <w:p w14:paraId="3300A93A" w14:textId="77777777" w:rsidR="00DE3BBB" w:rsidRPr="00DE3BBB" w:rsidRDefault="00DE3BBB" w:rsidP="00DE3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BBB">
        <w:rPr>
          <w:rFonts w:ascii="Times New Roman" w:hAnsi="Times New Roman" w:cs="Times New Roman"/>
          <w:sz w:val="26"/>
          <w:szCs w:val="26"/>
        </w:rPr>
        <w:t>В рамках празднования юбилея Нефтеюганского района, с целью сохранения традиционного образа жизни коренных малочисленных народов, жители юрт от Главы Нефтеюганского района получили сукно и бисер для изготовления традиционной национальной одежды, семьи с детьми – подарки и продуктовые наборы.</w:t>
      </w:r>
    </w:p>
    <w:p w14:paraId="3B68DF5A" w14:textId="77777777" w:rsidR="00DE3BBB" w:rsidRPr="00DE3BBB" w:rsidRDefault="00DE3BBB" w:rsidP="00DE3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BBB">
        <w:rPr>
          <w:rFonts w:ascii="Times New Roman" w:hAnsi="Times New Roman" w:cs="Times New Roman"/>
          <w:sz w:val="26"/>
          <w:szCs w:val="26"/>
        </w:rPr>
        <w:t>В целях сохранения культуры, промыслов коренных народов в районе проведены национальные праздники: Вороний день «Вурна хатл», районные соревнования по гребле на обласах, Международный день коренных малочисленных народов, Литературный вечер «Хантыйские легенды моей родины».</w:t>
      </w:r>
    </w:p>
    <w:p w14:paraId="414D4BE6" w14:textId="77777777" w:rsidR="00DE3BBB" w:rsidRPr="00DE3BBB" w:rsidRDefault="00DE3BBB" w:rsidP="00DE3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BBB">
        <w:rPr>
          <w:rFonts w:ascii="Times New Roman" w:hAnsi="Times New Roman" w:cs="Times New Roman"/>
          <w:sz w:val="26"/>
          <w:szCs w:val="26"/>
        </w:rPr>
        <w:t>В 2025 году муниципалитет принял участие в юбилейной XX Международной выставке-ярмарке «Сокровища Севера 2025» в г. Москва. Делегация Нефтеюганского района привезла дипломом III степени в конкурсе «Лучшее произведение национального народного творчества» в номинации «Резьба и роспись по дереву». Победили в 6 Международном конкурсе по эгидой Комиссии Российской Федерации по делам ЮНЕСКО «Мама и дети в национальных костюмах».</w:t>
      </w:r>
    </w:p>
    <w:p w14:paraId="4D6585FA" w14:textId="77777777" w:rsidR="00DE3BBB" w:rsidRPr="00DE3BBB" w:rsidRDefault="00DE3BBB" w:rsidP="00DE3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BBB">
        <w:rPr>
          <w:rFonts w:ascii="Times New Roman" w:hAnsi="Times New Roman" w:cs="Times New Roman"/>
          <w:sz w:val="26"/>
          <w:szCs w:val="26"/>
        </w:rPr>
        <w:t xml:space="preserve">Делегация Нефтеюганского района впервые приняла участие в Фестивале коренных народов России «Этноскоп 2025», который прошел в Московской области, где приняли участие разные народы, объединенные общей целью сохранения уникального исторического и культурного наследия России. </w:t>
      </w:r>
    </w:p>
    <w:p w14:paraId="45A959EF" w14:textId="33499C90" w:rsidR="00E01F64" w:rsidRPr="00E01F64" w:rsidRDefault="00DE3BBB" w:rsidP="00DE3BB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BBB">
        <w:rPr>
          <w:rFonts w:ascii="Times New Roman" w:hAnsi="Times New Roman" w:cs="Times New Roman"/>
          <w:sz w:val="26"/>
          <w:szCs w:val="26"/>
        </w:rPr>
        <w:lastRenderedPageBreak/>
        <w:t xml:space="preserve">Наши мастера декоративно-прикладного творчества представили богатство культуры родного края и познакомили участников мероприятия с уникальными народными промыслами: работы по дереву (посуду); плетения из бисера, сукна, ткани (хантыйская кукла Акань); выделка камуса и изготовление кулонов из бересты с </w:t>
      </w:r>
      <w:proofErr w:type="gramStart"/>
      <w:r w:rsidRPr="00DE3BBB">
        <w:rPr>
          <w:rFonts w:ascii="Times New Roman" w:hAnsi="Times New Roman" w:cs="Times New Roman"/>
          <w:sz w:val="26"/>
          <w:szCs w:val="26"/>
        </w:rPr>
        <w:t>орнаментами;работа</w:t>
      </w:r>
      <w:proofErr w:type="gramEnd"/>
      <w:r w:rsidRPr="00DE3BBB">
        <w:rPr>
          <w:rFonts w:ascii="Times New Roman" w:hAnsi="Times New Roman" w:cs="Times New Roman"/>
          <w:sz w:val="26"/>
          <w:szCs w:val="26"/>
        </w:rPr>
        <w:t xml:space="preserve"> по выделке шкуры соболя. Таким образом, участники подтвердили слоган нашего муниципалитета: «НефтеЮГанский РАйон - искусство открывать тепло Югры». </w:t>
      </w:r>
    </w:p>
    <w:p w14:paraId="41B71A9D" w14:textId="77777777" w:rsidR="0022104C" w:rsidRPr="00202DA4" w:rsidRDefault="0022104C" w:rsidP="006622F9">
      <w:pPr>
        <w:pStyle w:val="a3"/>
        <w:numPr>
          <w:ilvl w:val="0"/>
          <w:numId w:val="4"/>
        </w:numPr>
        <w:ind w:left="0" w:firstLine="709"/>
        <w:rPr>
          <w:rFonts w:eastAsia="Calibri"/>
          <w:sz w:val="26"/>
          <w:szCs w:val="26"/>
          <w:u w:val="single"/>
        </w:rPr>
      </w:pPr>
      <w:r w:rsidRPr="00202DA4">
        <w:rPr>
          <w:rFonts w:eastAsia="Calibri"/>
          <w:sz w:val="26"/>
          <w:szCs w:val="26"/>
          <w:u w:val="single"/>
        </w:rPr>
        <w:t xml:space="preserve">Исполнение расходных обязательств муниципальной программы </w:t>
      </w:r>
    </w:p>
    <w:p w14:paraId="2884D340" w14:textId="5822AA15" w:rsidR="0022104C" w:rsidRPr="00202DA4" w:rsidRDefault="0022104C" w:rsidP="006622F9">
      <w:pPr>
        <w:pStyle w:val="a3"/>
        <w:ind w:left="0" w:firstLine="709"/>
        <w:rPr>
          <w:rFonts w:eastAsia="Calibri"/>
          <w:sz w:val="26"/>
          <w:szCs w:val="26"/>
        </w:rPr>
      </w:pPr>
      <w:r w:rsidRPr="00202DA4">
        <w:rPr>
          <w:rFonts w:eastAsia="Calibri"/>
          <w:sz w:val="26"/>
          <w:szCs w:val="26"/>
        </w:rPr>
        <w:t>Уточненный план на реализацию мероприятий программы в 20</w:t>
      </w:r>
      <w:r w:rsidR="008F3BD1" w:rsidRPr="00202DA4">
        <w:rPr>
          <w:rFonts w:eastAsia="Calibri"/>
          <w:sz w:val="26"/>
          <w:szCs w:val="26"/>
        </w:rPr>
        <w:t>2</w:t>
      </w:r>
      <w:r w:rsidR="00DE3BBB">
        <w:rPr>
          <w:rFonts w:eastAsia="Calibri"/>
          <w:sz w:val="26"/>
          <w:szCs w:val="26"/>
        </w:rPr>
        <w:t>5</w:t>
      </w:r>
      <w:r w:rsidR="00DB416A" w:rsidRPr="00202DA4">
        <w:rPr>
          <w:rFonts w:eastAsia="Calibri"/>
          <w:sz w:val="26"/>
          <w:szCs w:val="26"/>
        </w:rPr>
        <w:t xml:space="preserve"> году составил </w:t>
      </w:r>
      <w:r w:rsidR="00EA100C">
        <w:rPr>
          <w:rFonts w:eastAsia="Calibri"/>
          <w:sz w:val="26"/>
          <w:szCs w:val="26"/>
        </w:rPr>
        <w:t>8 326</w:t>
      </w:r>
      <w:r w:rsidR="00D0699D">
        <w:rPr>
          <w:rFonts w:eastAsia="Calibri"/>
          <w:sz w:val="26"/>
          <w:szCs w:val="26"/>
        </w:rPr>
        <w:t>,</w:t>
      </w:r>
      <w:r w:rsidR="00EA100C">
        <w:rPr>
          <w:rFonts w:eastAsia="Calibri"/>
          <w:sz w:val="26"/>
          <w:szCs w:val="26"/>
        </w:rPr>
        <w:t>07079</w:t>
      </w:r>
      <w:r w:rsidR="00794676" w:rsidRPr="00202DA4">
        <w:rPr>
          <w:rFonts w:eastAsia="Calibri"/>
          <w:sz w:val="26"/>
          <w:szCs w:val="26"/>
        </w:rPr>
        <w:t xml:space="preserve"> </w:t>
      </w:r>
      <w:r w:rsidRPr="00202DA4">
        <w:rPr>
          <w:rFonts w:eastAsia="Calibri"/>
          <w:sz w:val="26"/>
          <w:szCs w:val="26"/>
        </w:rPr>
        <w:t>тыс.</w:t>
      </w:r>
      <w:r w:rsidR="008F3BD1" w:rsidRPr="00202DA4">
        <w:rPr>
          <w:rFonts w:eastAsia="Calibri"/>
          <w:sz w:val="26"/>
          <w:szCs w:val="26"/>
        </w:rPr>
        <w:t xml:space="preserve"> </w:t>
      </w:r>
      <w:r w:rsidRPr="00202DA4">
        <w:rPr>
          <w:rFonts w:eastAsia="Calibri"/>
          <w:sz w:val="26"/>
          <w:szCs w:val="26"/>
        </w:rPr>
        <w:t>рублей, в том числе:</w:t>
      </w:r>
    </w:p>
    <w:p w14:paraId="0AA90C67" w14:textId="77777777" w:rsidR="0022104C" w:rsidRPr="00202DA4" w:rsidRDefault="0022104C" w:rsidP="006622F9">
      <w:pPr>
        <w:pStyle w:val="a3"/>
        <w:ind w:left="0" w:firstLine="709"/>
        <w:rPr>
          <w:rFonts w:eastAsia="Calibri"/>
          <w:sz w:val="26"/>
          <w:szCs w:val="26"/>
        </w:rPr>
      </w:pPr>
      <w:r w:rsidRPr="00202DA4">
        <w:rPr>
          <w:rFonts w:eastAsia="Calibri"/>
          <w:sz w:val="26"/>
          <w:szCs w:val="26"/>
        </w:rPr>
        <w:t>- федеральный бюджет -</w:t>
      </w:r>
      <w:r w:rsidR="0010128C" w:rsidRPr="00202DA4">
        <w:rPr>
          <w:rFonts w:eastAsia="Calibri"/>
          <w:sz w:val="26"/>
          <w:szCs w:val="26"/>
        </w:rPr>
        <w:t xml:space="preserve"> </w:t>
      </w:r>
      <w:r w:rsidRPr="00202DA4">
        <w:rPr>
          <w:rFonts w:eastAsia="Calibri"/>
          <w:sz w:val="26"/>
          <w:szCs w:val="26"/>
        </w:rPr>
        <w:t>0,0 тыс. рублей;</w:t>
      </w:r>
    </w:p>
    <w:p w14:paraId="124D9035" w14:textId="23F9E2CB" w:rsidR="0022104C" w:rsidRPr="00202DA4" w:rsidRDefault="0022104C" w:rsidP="006622F9">
      <w:pPr>
        <w:pStyle w:val="a3"/>
        <w:ind w:left="0" w:firstLine="709"/>
        <w:rPr>
          <w:rFonts w:eastAsia="Calibri"/>
          <w:sz w:val="26"/>
          <w:szCs w:val="26"/>
        </w:rPr>
      </w:pPr>
      <w:r w:rsidRPr="00202DA4">
        <w:rPr>
          <w:rFonts w:eastAsia="Calibri"/>
          <w:sz w:val="26"/>
          <w:szCs w:val="26"/>
        </w:rPr>
        <w:t xml:space="preserve">- бюджет автономного округа – </w:t>
      </w:r>
      <w:r w:rsidR="00DE3BBB">
        <w:rPr>
          <w:rFonts w:eastAsia="Calibri"/>
          <w:sz w:val="26"/>
          <w:szCs w:val="26"/>
        </w:rPr>
        <w:t>993</w:t>
      </w:r>
      <w:r w:rsidR="00D0699D">
        <w:rPr>
          <w:rFonts w:eastAsia="Calibri"/>
          <w:sz w:val="26"/>
          <w:szCs w:val="26"/>
        </w:rPr>
        <w:t>,</w:t>
      </w:r>
      <w:r w:rsidR="00DE3BBB">
        <w:rPr>
          <w:rFonts w:eastAsia="Calibri"/>
          <w:sz w:val="26"/>
          <w:szCs w:val="26"/>
        </w:rPr>
        <w:t>9</w:t>
      </w:r>
      <w:r w:rsidRPr="00202DA4">
        <w:rPr>
          <w:rFonts w:eastAsia="Calibri"/>
          <w:sz w:val="26"/>
          <w:szCs w:val="26"/>
        </w:rPr>
        <w:t xml:space="preserve"> тыс. рублей;</w:t>
      </w:r>
    </w:p>
    <w:p w14:paraId="44A1EAFD" w14:textId="7059FB03" w:rsidR="0022104C" w:rsidRPr="00202DA4" w:rsidRDefault="0022104C" w:rsidP="006622F9">
      <w:pPr>
        <w:pStyle w:val="a3"/>
        <w:ind w:left="0" w:firstLine="709"/>
        <w:rPr>
          <w:rFonts w:eastAsia="Calibri"/>
          <w:sz w:val="26"/>
          <w:szCs w:val="26"/>
        </w:rPr>
      </w:pPr>
      <w:r w:rsidRPr="00202DA4">
        <w:rPr>
          <w:rFonts w:eastAsia="Calibri"/>
          <w:sz w:val="26"/>
          <w:szCs w:val="26"/>
        </w:rPr>
        <w:t>- местный бюджет –</w:t>
      </w:r>
      <w:r w:rsidR="00202DA4" w:rsidRPr="00202DA4">
        <w:rPr>
          <w:rFonts w:eastAsia="Calibri"/>
          <w:sz w:val="26"/>
          <w:szCs w:val="26"/>
        </w:rPr>
        <w:t xml:space="preserve"> </w:t>
      </w:r>
      <w:r w:rsidR="00DE3BBB">
        <w:rPr>
          <w:rFonts w:eastAsia="Calibri"/>
          <w:sz w:val="26"/>
          <w:szCs w:val="26"/>
        </w:rPr>
        <w:t>8</w:t>
      </w:r>
      <w:r w:rsidR="00EA100C">
        <w:rPr>
          <w:rFonts w:eastAsia="Calibri"/>
          <w:sz w:val="26"/>
          <w:szCs w:val="26"/>
        </w:rPr>
        <w:t xml:space="preserve"> </w:t>
      </w:r>
      <w:r w:rsidR="00DE3BBB">
        <w:rPr>
          <w:rFonts w:eastAsia="Calibri"/>
          <w:sz w:val="26"/>
          <w:szCs w:val="26"/>
        </w:rPr>
        <w:t>734</w:t>
      </w:r>
      <w:r w:rsidR="00D0699D">
        <w:rPr>
          <w:rFonts w:eastAsia="Calibri"/>
          <w:sz w:val="26"/>
          <w:szCs w:val="26"/>
        </w:rPr>
        <w:t>,</w:t>
      </w:r>
      <w:r w:rsidR="00DE3BBB">
        <w:rPr>
          <w:rFonts w:eastAsia="Calibri"/>
          <w:sz w:val="26"/>
          <w:szCs w:val="26"/>
        </w:rPr>
        <w:t>53</w:t>
      </w:r>
      <w:r w:rsidRPr="00202DA4">
        <w:rPr>
          <w:rFonts w:eastAsia="Calibri"/>
          <w:sz w:val="26"/>
          <w:szCs w:val="26"/>
        </w:rPr>
        <w:t xml:space="preserve"> тыс.</w:t>
      </w:r>
      <w:r w:rsidR="009540A9" w:rsidRPr="00202DA4">
        <w:rPr>
          <w:rFonts w:eastAsia="Calibri"/>
          <w:sz w:val="26"/>
          <w:szCs w:val="26"/>
        </w:rPr>
        <w:t xml:space="preserve"> </w:t>
      </w:r>
      <w:r w:rsidRPr="00202DA4">
        <w:rPr>
          <w:rFonts w:eastAsia="Calibri"/>
          <w:sz w:val="26"/>
          <w:szCs w:val="26"/>
        </w:rPr>
        <w:t>рублей;</w:t>
      </w:r>
    </w:p>
    <w:p w14:paraId="01E960E6" w14:textId="3D9EE0C1" w:rsidR="00202DA4" w:rsidRPr="00DE3BBB" w:rsidRDefault="004531EE" w:rsidP="0066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DE3BBB">
        <w:rPr>
          <w:rFonts w:ascii="Times New Roman" w:hAnsi="Times New Roman" w:cs="Times New Roman"/>
          <w:sz w:val="26"/>
          <w:szCs w:val="26"/>
        </w:rPr>
        <w:t>Исполнение за 20</w:t>
      </w:r>
      <w:r w:rsidR="008F3BD1" w:rsidRPr="00DE3BBB">
        <w:rPr>
          <w:rFonts w:ascii="Times New Roman" w:hAnsi="Times New Roman" w:cs="Times New Roman"/>
          <w:sz w:val="26"/>
          <w:szCs w:val="26"/>
        </w:rPr>
        <w:t>2</w:t>
      </w:r>
      <w:r w:rsidR="00DE3BBB" w:rsidRPr="00DE3BBB">
        <w:rPr>
          <w:rFonts w:ascii="Times New Roman" w:hAnsi="Times New Roman" w:cs="Times New Roman"/>
          <w:sz w:val="26"/>
          <w:szCs w:val="26"/>
        </w:rPr>
        <w:t>5</w:t>
      </w:r>
      <w:r w:rsidR="00597DA6" w:rsidRPr="00DE3BBB">
        <w:rPr>
          <w:rFonts w:ascii="Times New Roman" w:hAnsi="Times New Roman" w:cs="Times New Roman"/>
          <w:sz w:val="26"/>
          <w:szCs w:val="26"/>
        </w:rPr>
        <w:t xml:space="preserve"> год составило </w:t>
      </w:r>
      <w:r w:rsidR="00EA100C" w:rsidRPr="00DE3BBB">
        <w:rPr>
          <w:rFonts w:ascii="Times New Roman" w:hAnsi="Times New Roman" w:cs="Times New Roman"/>
          <w:sz w:val="26"/>
          <w:szCs w:val="26"/>
        </w:rPr>
        <w:t>100</w:t>
      </w:r>
      <w:r w:rsidR="00597DA6" w:rsidRPr="00DE3BBB">
        <w:rPr>
          <w:rFonts w:ascii="Times New Roman" w:hAnsi="Times New Roman" w:cs="Times New Roman"/>
          <w:sz w:val="26"/>
          <w:szCs w:val="26"/>
        </w:rPr>
        <w:t xml:space="preserve">%, в том числе бюджет автономного округа </w:t>
      </w:r>
      <w:r w:rsidR="00EA100C" w:rsidRPr="00DE3BBB">
        <w:rPr>
          <w:rFonts w:ascii="Times New Roman" w:hAnsi="Times New Roman" w:cs="Times New Roman"/>
          <w:sz w:val="26"/>
          <w:szCs w:val="26"/>
        </w:rPr>
        <w:t>100</w:t>
      </w:r>
      <w:r w:rsidR="00597DA6" w:rsidRPr="00DE3BBB">
        <w:rPr>
          <w:rFonts w:ascii="Times New Roman" w:hAnsi="Times New Roman" w:cs="Times New Roman"/>
          <w:sz w:val="26"/>
          <w:szCs w:val="26"/>
        </w:rPr>
        <w:t xml:space="preserve">%, местный бюджет </w:t>
      </w:r>
      <w:r w:rsidR="00EA100C" w:rsidRPr="00DE3BBB">
        <w:rPr>
          <w:rFonts w:ascii="Times New Roman" w:hAnsi="Times New Roman" w:cs="Times New Roman"/>
          <w:sz w:val="26"/>
          <w:szCs w:val="26"/>
        </w:rPr>
        <w:t>100</w:t>
      </w:r>
      <w:r w:rsidR="00597DA6" w:rsidRPr="00DE3BBB">
        <w:rPr>
          <w:rFonts w:ascii="Times New Roman" w:hAnsi="Times New Roman" w:cs="Times New Roman"/>
          <w:sz w:val="26"/>
          <w:szCs w:val="26"/>
        </w:rPr>
        <w:t>%.</w:t>
      </w:r>
      <w:r w:rsidR="00202DA4" w:rsidRPr="00DE3BBB">
        <w:rPr>
          <w:rFonts w:ascii="Times New Roman" w:hAnsi="Times New Roman" w:cs="Times New Roman"/>
          <w:sz w:val="26"/>
          <w:szCs w:val="26"/>
        </w:rPr>
        <w:t xml:space="preserve"> </w:t>
      </w:r>
    </w:p>
    <w:p w14:paraId="7136FA65" w14:textId="77777777" w:rsidR="00597DA6" w:rsidRPr="00E7495E" w:rsidRDefault="00597DA6" w:rsidP="0066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E7495E">
        <w:rPr>
          <w:rFonts w:ascii="Times New Roman" w:hAnsi="Times New Roman" w:cs="Times New Roman"/>
          <w:sz w:val="27"/>
          <w:szCs w:val="27"/>
        </w:rPr>
        <w:t xml:space="preserve"> </w:t>
      </w:r>
    </w:p>
    <w:p w14:paraId="6530E04A" w14:textId="77777777" w:rsidR="0022104C" w:rsidRPr="00AB22F8" w:rsidRDefault="0022104C" w:rsidP="006622F9">
      <w:pPr>
        <w:pStyle w:val="a3"/>
        <w:numPr>
          <w:ilvl w:val="0"/>
          <w:numId w:val="4"/>
        </w:numPr>
        <w:tabs>
          <w:tab w:val="left" w:pos="0"/>
        </w:tabs>
        <w:ind w:left="0" w:firstLine="709"/>
        <w:jc w:val="both"/>
        <w:rPr>
          <w:sz w:val="26"/>
          <w:szCs w:val="26"/>
        </w:rPr>
      </w:pPr>
      <w:r w:rsidRPr="00AB22F8">
        <w:rPr>
          <w:sz w:val="26"/>
          <w:szCs w:val="26"/>
          <w:u w:val="single"/>
        </w:rPr>
        <w:t>Достижение целевых показателей муниципальной программы</w:t>
      </w:r>
      <w:r w:rsidRPr="00AB22F8">
        <w:rPr>
          <w:sz w:val="26"/>
          <w:szCs w:val="26"/>
        </w:rPr>
        <w:t xml:space="preserve"> </w:t>
      </w:r>
    </w:p>
    <w:p w14:paraId="1F196182" w14:textId="01793651" w:rsidR="00597DA6" w:rsidRPr="00AB22F8" w:rsidRDefault="00597DA6" w:rsidP="006622F9">
      <w:pPr>
        <w:tabs>
          <w:tab w:val="left" w:pos="4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22F8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Общее количество целевых показателей муниципальной программы </w:t>
      </w:r>
      <w:r w:rsidR="00DE3BB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AB22F8">
        <w:rPr>
          <w:rFonts w:ascii="Times New Roman" w:eastAsia="Times New Roman" w:hAnsi="Times New Roman" w:cs="Times New Roman"/>
          <w:sz w:val="26"/>
          <w:szCs w:val="26"/>
          <w:lang w:eastAsia="ru-RU"/>
        </w:rPr>
        <w:t>, из них:</w:t>
      </w:r>
    </w:p>
    <w:p w14:paraId="2BBE7DE9" w14:textId="0565A398" w:rsidR="00F1296A" w:rsidRDefault="00597DA6" w:rsidP="006622F9">
      <w:pPr>
        <w:tabs>
          <w:tab w:val="left" w:pos="4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AB22F8">
        <w:rPr>
          <w:rFonts w:ascii="Times New Roman" w:eastAsia="Times New Roman" w:hAnsi="Times New Roman" w:cs="Times New Roman"/>
          <w:sz w:val="26"/>
          <w:szCs w:val="26"/>
          <w:lang w:eastAsia="ru-RU"/>
        </w:rPr>
        <w:t>-</w:t>
      </w:r>
      <w:r w:rsidR="00F1296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DE3BBB" w:rsidRPr="00DE3BB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Доля граждан из числа коренных малочисленных народов Севера, удовлетворенных качеством реализуемых мероприятий, направленных на поддержку экономического и социального развития коренных малочисленных народов Севера, в общем количестве опрошенных лиц, относящихся к коренным малочисленным народам Севера</w:t>
      </w:r>
      <w:r w:rsidR="00F65B48" w:rsidRPr="00AB22F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45F12AA3" w14:textId="5866CD12" w:rsidR="00F1296A" w:rsidRDefault="00F1296A" w:rsidP="006622F9">
      <w:pPr>
        <w:tabs>
          <w:tab w:val="left" w:pos="4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- </w:t>
      </w:r>
      <w:r w:rsidR="00DE3BBB" w:rsidRPr="00DE3BBB">
        <w:rPr>
          <w:rFonts w:ascii="Times New Roman" w:eastAsia="Times New Roman" w:hAnsi="Times New Roman" w:cs="Times New Roman"/>
          <w:bCs/>
          <w:iCs/>
          <w:sz w:val="26"/>
          <w:szCs w:val="26"/>
          <w:lang w:eastAsia="ru-RU"/>
        </w:rPr>
        <w:t>Количество участников мероприятий, направленных на этнокультурное развитие коренных малочисленных народов Севера</w:t>
      </w:r>
      <w:r w:rsidR="00AB22F8" w:rsidRPr="00D32B98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14:paraId="6224326E" w14:textId="77777777" w:rsidR="00F1296A" w:rsidRPr="006470AC" w:rsidRDefault="00F1296A" w:rsidP="006622F9">
      <w:pPr>
        <w:tabs>
          <w:tab w:val="left" w:pos="4500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Плановые значения целевых показателей достигнуты 100%.</w:t>
      </w:r>
    </w:p>
    <w:p w14:paraId="21AF935C" w14:textId="77777777" w:rsidR="003B187A" w:rsidRPr="007A3414" w:rsidRDefault="00552B3E" w:rsidP="006622F9">
      <w:pPr>
        <w:pStyle w:val="a3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sz w:val="26"/>
          <w:szCs w:val="26"/>
          <w:u w:val="single"/>
        </w:rPr>
      </w:pPr>
      <w:r w:rsidRPr="007A3414">
        <w:rPr>
          <w:sz w:val="26"/>
          <w:szCs w:val="26"/>
          <w:u w:val="single"/>
        </w:rPr>
        <w:t>Анализ факторов и рисков</w:t>
      </w:r>
      <w:r w:rsidR="00B61761" w:rsidRPr="007A3414">
        <w:rPr>
          <w:sz w:val="26"/>
          <w:szCs w:val="26"/>
          <w:u w:val="single"/>
        </w:rPr>
        <w:t>, повлия</w:t>
      </w:r>
      <w:r w:rsidR="00E00E66" w:rsidRPr="007A3414">
        <w:rPr>
          <w:sz w:val="26"/>
          <w:szCs w:val="26"/>
          <w:u w:val="single"/>
        </w:rPr>
        <w:t>вших</w:t>
      </w:r>
      <w:r w:rsidR="00B61761" w:rsidRPr="007A3414">
        <w:rPr>
          <w:sz w:val="26"/>
          <w:szCs w:val="26"/>
          <w:u w:val="single"/>
        </w:rPr>
        <w:t xml:space="preserve"> на результаты реализации мероприятий муниципальной программы</w:t>
      </w:r>
      <w:r w:rsidR="00E059C2" w:rsidRPr="007A3414">
        <w:rPr>
          <w:sz w:val="26"/>
          <w:szCs w:val="26"/>
          <w:u w:val="single"/>
        </w:rPr>
        <w:t>.</w:t>
      </w:r>
    </w:p>
    <w:p w14:paraId="67B4EB63" w14:textId="124D503B" w:rsidR="007A3414" w:rsidRDefault="00C32ED2" w:rsidP="006622F9">
      <w:pPr>
        <w:pStyle w:val="a3"/>
        <w:tabs>
          <w:tab w:val="left" w:pos="1276"/>
        </w:tabs>
        <w:ind w:left="0" w:firstLine="709"/>
        <w:jc w:val="both"/>
        <w:rPr>
          <w:sz w:val="26"/>
          <w:szCs w:val="26"/>
        </w:rPr>
      </w:pPr>
      <w:r>
        <w:rPr>
          <w:sz w:val="26"/>
          <w:szCs w:val="26"/>
        </w:rPr>
        <w:t>Мероприятия, запланированные к реализации в 20</w:t>
      </w:r>
      <w:r w:rsidR="008F3BD1">
        <w:rPr>
          <w:sz w:val="26"/>
          <w:szCs w:val="26"/>
        </w:rPr>
        <w:t>2</w:t>
      </w:r>
      <w:r w:rsidR="00DE3BBB">
        <w:rPr>
          <w:sz w:val="26"/>
          <w:szCs w:val="26"/>
        </w:rPr>
        <w:t>5</w:t>
      </w:r>
      <w:r>
        <w:rPr>
          <w:sz w:val="26"/>
          <w:szCs w:val="26"/>
        </w:rPr>
        <w:t xml:space="preserve"> году, были выполнены</w:t>
      </w:r>
      <w:r w:rsidR="00053DD0">
        <w:rPr>
          <w:sz w:val="26"/>
          <w:szCs w:val="26"/>
        </w:rPr>
        <w:t xml:space="preserve"> в полном объеме.</w:t>
      </w:r>
    </w:p>
    <w:p w14:paraId="22B7334C" w14:textId="4A1B5D88" w:rsidR="00552B3E" w:rsidRPr="003E49B3" w:rsidRDefault="00552B3E" w:rsidP="006622F9">
      <w:pPr>
        <w:pStyle w:val="a3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i/>
          <w:sz w:val="26"/>
          <w:szCs w:val="26"/>
          <w:u w:val="single"/>
        </w:rPr>
      </w:pPr>
      <w:r w:rsidRPr="003E49B3">
        <w:rPr>
          <w:sz w:val="26"/>
          <w:szCs w:val="26"/>
          <w:u w:val="single"/>
        </w:rPr>
        <w:t>Оценка эффективности муниципальн</w:t>
      </w:r>
      <w:r w:rsidR="00072A01" w:rsidRPr="003E49B3">
        <w:rPr>
          <w:sz w:val="26"/>
          <w:szCs w:val="26"/>
          <w:u w:val="single"/>
        </w:rPr>
        <w:t>ой</w:t>
      </w:r>
      <w:r w:rsidRPr="003E49B3">
        <w:rPr>
          <w:sz w:val="26"/>
          <w:szCs w:val="26"/>
          <w:u w:val="single"/>
        </w:rPr>
        <w:t xml:space="preserve"> программ</w:t>
      </w:r>
      <w:r w:rsidR="00072A01" w:rsidRPr="003E49B3">
        <w:rPr>
          <w:sz w:val="26"/>
          <w:szCs w:val="26"/>
          <w:u w:val="single"/>
        </w:rPr>
        <w:t>ы</w:t>
      </w:r>
      <w:r w:rsidR="004026C4" w:rsidRPr="003E49B3">
        <w:rPr>
          <w:sz w:val="26"/>
          <w:szCs w:val="26"/>
          <w:u w:val="single"/>
        </w:rPr>
        <w:t xml:space="preserve"> за 20</w:t>
      </w:r>
      <w:r w:rsidR="008F3BD1">
        <w:rPr>
          <w:sz w:val="26"/>
          <w:szCs w:val="26"/>
          <w:u w:val="single"/>
        </w:rPr>
        <w:t>2</w:t>
      </w:r>
      <w:r w:rsidR="00DE3BBB">
        <w:rPr>
          <w:sz w:val="26"/>
          <w:szCs w:val="26"/>
          <w:u w:val="single"/>
        </w:rPr>
        <w:t>5</w:t>
      </w:r>
      <w:r w:rsidR="004026C4" w:rsidRPr="003E49B3">
        <w:rPr>
          <w:sz w:val="26"/>
          <w:szCs w:val="26"/>
          <w:u w:val="single"/>
        </w:rPr>
        <w:t xml:space="preserve"> </w:t>
      </w:r>
      <w:r w:rsidR="00472BBE" w:rsidRPr="003E49B3">
        <w:rPr>
          <w:sz w:val="26"/>
          <w:szCs w:val="26"/>
          <w:u w:val="single"/>
        </w:rPr>
        <w:t>год</w:t>
      </w:r>
      <w:r w:rsidR="009313BD" w:rsidRPr="003E49B3">
        <w:rPr>
          <w:sz w:val="26"/>
          <w:szCs w:val="26"/>
          <w:u w:val="single"/>
        </w:rPr>
        <w:t xml:space="preserve"> </w:t>
      </w:r>
      <w:r w:rsidR="004026C4" w:rsidRPr="003E49B3">
        <w:rPr>
          <w:sz w:val="26"/>
          <w:szCs w:val="26"/>
          <w:u w:val="single"/>
        </w:rPr>
        <w:t xml:space="preserve"> </w:t>
      </w:r>
    </w:p>
    <w:p w14:paraId="6937A786" w14:textId="02E39505" w:rsidR="00597DA6" w:rsidRPr="00DB416A" w:rsidRDefault="003E49B3" w:rsidP="006622F9">
      <w:pPr>
        <w:tabs>
          <w:tab w:val="left" w:pos="1276"/>
        </w:tabs>
        <w:spacing w:after="0" w:line="240" w:lineRule="auto"/>
        <w:ind w:firstLine="709"/>
        <w:jc w:val="both"/>
        <w:rPr>
          <w:color w:val="FF0000"/>
          <w:sz w:val="26"/>
          <w:szCs w:val="26"/>
          <w:u w:val="single"/>
        </w:rPr>
      </w:pPr>
      <w:r w:rsidRPr="00D23DDC">
        <w:rPr>
          <w:rFonts w:ascii="Times New Roman" w:hAnsi="Times New Roman" w:cs="Times New Roman"/>
          <w:sz w:val="27"/>
          <w:szCs w:val="27"/>
        </w:rPr>
        <w:t>По результа</w:t>
      </w:r>
      <w:r w:rsidR="004531EE">
        <w:rPr>
          <w:rFonts w:ascii="Times New Roman" w:hAnsi="Times New Roman" w:cs="Times New Roman"/>
          <w:sz w:val="27"/>
          <w:szCs w:val="27"/>
        </w:rPr>
        <w:t>там оценки эффективности за 20</w:t>
      </w:r>
      <w:r w:rsidR="008F3BD1">
        <w:rPr>
          <w:rFonts w:ascii="Times New Roman" w:hAnsi="Times New Roman" w:cs="Times New Roman"/>
          <w:sz w:val="27"/>
          <w:szCs w:val="27"/>
        </w:rPr>
        <w:t>2</w:t>
      </w:r>
      <w:r w:rsidR="00DE3BBB">
        <w:rPr>
          <w:rFonts w:ascii="Times New Roman" w:hAnsi="Times New Roman" w:cs="Times New Roman"/>
          <w:sz w:val="27"/>
          <w:szCs w:val="27"/>
        </w:rPr>
        <w:t>5</w:t>
      </w:r>
      <w:r w:rsidRPr="00D23DDC">
        <w:rPr>
          <w:rFonts w:ascii="Times New Roman" w:hAnsi="Times New Roman" w:cs="Times New Roman"/>
          <w:sz w:val="27"/>
          <w:szCs w:val="27"/>
        </w:rPr>
        <w:t xml:space="preserve"> год муниципальная программа признана </w:t>
      </w:r>
      <w:r w:rsidR="00F00B3B" w:rsidRPr="00F00B3B">
        <w:rPr>
          <w:rFonts w:ascii="Times New Roman" w:hAnsi="Times New Roman" w:cs="Times New Roman"/>
          <w:sz w:val="27"/>
          <w:szCs w:val="27"/>
        </w:rPr>
        <w:t>высоко</w:t>
      </w:r>
      <w:r w:rsidR="00E7495E">
        <w:rPr>
          <w:rFonts w:ascii="Times New Roman" w:hAnsi="Times New Roman" w:cs="Times New Roman"/>
          <w:sz w:val="27"/>
          <w:szCs w:val="27"/>
        </w:rPr>
        <w:t xml:space="preserve"> </w:t>
      </w:r>
      <w:r w:rsidR="00F00B3B" w:rsidRPr="00F00B3B">
        <w:rPr>
          <w:rFonts w:ascii="Times New Roman" w:hAnsi="Times New Roman" w:cs="Times New Roman"/>
          <w:sz w:val="27"/>
          <w:szCs w:val="27"/>
        </w:rPr>
        <w:t>р</w:t>
      </w:r>
      <w:r w:rsidRPr="00F00B3B">
        <w:rPr>
          <w:rFonts w:ascii="Times New Roman" w:hAnsi="Times New Roman" w:cs="Times New Roman"/>
          <w:sz w:val="27"/>
          <w:szCs w:val="27"/>
        </w:rPr>
        <w:t>езультативной.</w:t>
      </w:r>
    </w:p>
    <w:p w14:paraId="1722B35F" w14:textId="77777777" w:rsidR="00285621" w:rsidRPr="003E49B3" w:rsidRDefault="00285621" w:rsidP="006622F9">
      <w:pPr>
        <w:pStyle w:val="a3"/>
        <w:numPr>
          <w:ilvl w:val="0"/>
          <w:numId w:val="4"/>
        </w:numPr>
        <w:tabs>
          <w:tab w:val="left" w:pos="1276"/>
        </w:tabs>
        <w:ind w:left="0" w:firstLine="709"/>
        <w:jc w:val="both"/>
        <w:rPr>
          <w:sz w:val="26"/>
          <w:szCs w:val="26"/>
        </w:rPr>
      </w:pPr>
      <w:r w:rsidRPr="003E49B3">
        <w:rPr>
          <w:sz w:val="26"/>
          <w:szCs w:val="26"/>
          <w:u w:val="single"/>
        </w:rPr>
        <w:t>Предложения по корректировке муниципальной программы (в части целевых показателей, мероприятий, задач по итогам реализации за отчетный период</w:t>
      </w:r>
      <w:r w:rsidR="00154CBD" w:rsidRPr="003E49B3">
        <w:rPr>
          <w:sz w:val="26"/>
          <w:szCs w:val="26"/>
          <w:u w:val="single"/>
        </w:rPr>
        <w:t>)</w:t>
      </w:r>
      <w:r w:rsidRPr="003E49B3">
        <w:rPr>
          <w:sz w:val="26"/>
          <w:szCs w:val="26"/>
          <w:u w:val="single"/>
        </w:rPr>
        <w:t>.</w:t>
      </w:r>
    </w:p>
    <w:p w14:paraId="2948085F" w14:textId="3AC13A93" w:rsidR="00BE2739" w:rsidRPr="009540A9" w:rsidRDefault="009540A9" w:rsidP="006622F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9540A9">
        <w:rPr>
          <w:rFonts w:ascii="Times New Roman" w:hAnsi="Times New Roman" w:cs="Times New Roman"/>
          <w:sz w:val="26"/>
          <w:szCs w:val="26"/>
        </w:rPr>
        <w:t>Корректировку муниципальной программы осуществлять при внесении изменений в государственную программу Ханты-Мансийского автономного округа – Югры «</w:t>
      </w:r>
      <w:r w:rsidR="00445702" w:rsidRPr="00445702">
        <w:rPr>
          <w:rFonts w:ascii="Times New Roman" w:hAnsi="Times New Roman" w:cs="Times New Roman"/>
          <w:sz w:val="26"/>
          <w:szCs w:val="26"/>
        </w:rPr>
        <w:t>Устойчивое развитие коренных малочисленных народов Севера</w:t>
      </w:r>
      <w:r w:rsidRPr="009540A9">
        <w:rPr>
          <w:rFonts w:ascii="Times New Roman" w:hAnsi="Times New Roman" w:cs="Times New Roman"/>
          <w:sz w:val="26"/>
          <w:szCs w:val="26"/>
        </w:rPr>
        <w:t>»</w:t>
      </w:r>
      <w:r w:rsidR="00420973">
        <w:rPr>
          <w:rFonts w:ascii="Times New Roman" w:hAnsi="Times New Roman" w:cs="Times New Roman"/>
          <w:sz w:val="26"/>
          <w:szCs w:val="26"/>
        </w:rPr>
        <w:t>.</w:t>
      </w:r>
    </w:p>
    <w:p w14:paraId="4B75FB94" w14:textId="77777777" w:rsidR="00DB416A" w:rsidRDefault="00DB416A" w:rsidP="006622F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14:paraId="08413928" w14:textId="77777777" w:rsidR="004531EE" w:rsidRDefault="004531EE" w:rsidP="006622F9">
      <w:pPr>
        <w:spacing w:after="0" w:line="240" w:lineRule="auto"/>
        <w:ind w:firstLine="709"/>
        <w:rPr>
          <w:rFonts w:ascii="Times New Roman" w:hAnsi="Times New Roman" w:cs="Times New Roman"/>
          <w:sz w:val="26"/>
          <w:szCs w:val="26"/>
        </w:rPr>
      </w:pPr>
    </w:p>
    <w:p w14:paraId="493A6595" w14:textId="77777777" w:rsidR="003E49B3" w:rsidRDefault="003E49B3" w:rsidP="00D547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Председатель комитета по делам </w:t>
      </w:r>
    </w:p>
    <w:p w14:paraId="6057EBDB" w14:textId="77777777" w:rsidR="003E49B3" w:rsidRDefault="003E49B3" w:rsidP="00D547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народов Севера, охраны окружающей </w:t>
      </w:r>
    </w:p>
    <w:p w14:paraId="28000B86" w14:textId="7EB2926B" w:rsidR="00E5706A" w:rsidRPr="002C5BE1" w:rsidRDefault="003E49B3" w:rsidP="00D54794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среды и водных ресурсов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 w:rsidR="00E5706A" w:rsidRPr="002C5BE1">
        <w:rPr>
          <w:rFonts w:ascii="Times New Roman" w:hAnsi="Times New Roman" w:cs="Times New Roman"/>
          <w:sz w:val="26"/>
          <w:szCs w:val="26"/>
        </w:rPr>
        <w:t xml:space="preserve">         </w:t>
      </w:r>
      <w:r w:rsidR="00D54794">
        <w:rPr>
          <w:rFonts w:ascii="Times New Roman" w:hAnsi="Times New Roman" w:cs="Times New Roman"/>
          <w:sz w:val="26"/>
          <w:szCs w:val="26"/>
        </w:rPr>
        <w:t xml:space="preserve">   </w:t>
      </w:r>
      <w:r w:rsidR="00B75295">
        <w:rPr>
          <w:rFonts w:ascii="Times New Roman" w:hAnsi="Times New Roman" w:cs="Times New Roman"/>
          <w:sz w:val="26"/>
          <w:szCs w:val="26"/>
        </w:rPr>
        <w:t>О.Ю.Воронова</w:t>
      </w:r>
    </w:p>
    <w:p w14:paraId="24C6DACA" w14:textId="77777777" w:rsidR="005F3FEA" w:rsidRDefault="005F3FEA" w:rsidP="006622F9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6"/>
          <w:szCs w:val="26"/>
        </w:rPr>
      </w:pPr>
    </w:p>
    <w:p w14:paraId="7BC43951" w14:textId="77777777" w:rsidR="005C7312" w:rsidRDefault="005C7312" w:rsidP="006622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31D7D2A3" w14:textId="77777777" w:rsidR="005C7312" w:rsidRDefault="005C7312" w:rsidP="006622F9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0F17E5F9" w14:textId="77777777" w:rsidR="00D54794" w:rsidRDefault="00D54794" w:rsidP="00D547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963286" w14:textId="77777777" w:rsidR="00D54794" w:rsidRDefault="00D54794" w:rsidP="00D547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4022D969" w14:textId="77777777" w:rsidR="00D54794" w:rsidRDefault="00D54794" w:rsidP="00D547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C2D57EC" w14:textId="5D1D17B1" w:rsidR="005C7312" w:rsidRDefault="00D32B98" w:rsidP="00D547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А.С.Заруднева</w:t>
      </w:r>
    </w:p>
    <w:p w14:paraId="6292B6C6" w14:textId="66D09D2A" w:rsidR="005C7312" w:rsidRPr="009E6AEB" w:rsidRDefault="00D32B98" w:rsidP="00D54794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2502</w:t>
      </w:r>
      <w:r w:rsidR="00EA100C">
        <w:rPr>
          <w:rFonts w:ascii="Times New Roman" w:hAnsi="Times New Roman" w:cs="Times New Roman"/>
          <w:sz w:val="24"/>
          <w:szCs w:val="24"/>
        </w:rPr>
        <w:t>34</w:t>
      </w:r>
    </w:p>
    <w:sectPr w:rsidR="005C7312" w:rsidRPr="009E6AEB" w:rsidSect="004531EE">
      <w:pgSz w:w="11906" w:h="16838"/>
      <w:pgMar w:top="1134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8640E"/>
    <w:multiLevelType w:val="multilevel"/>
    <w:tmpl w:val="E90AA0E6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87A65B4"/>
    <w:multiLevelType w:val="hybridMultilevel"/>
    <w:tmpl w:val="BC8CC844"/>
    <w:lvl w:ilvl="0" w:tplc="A7DAD34C">
      <w:start w:val="7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" w15:restartNumberingAfterBreak="0">
    <w:nsid w:val="5BF04A49"/>
    <w:multiLevelType w:val="multilevel"/>
    <w:tmpl w:val="0C86DF88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i w:val="0"/>
        <w:sz w:val="28"/>
        <w:szCs w:val="28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08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hint="default"/>
      </w:rPr>
    </w:lvl>
  </w:abstractNum>
  <w:abstractNum w:abstractNumId="3" w15:restartNumberingAfterBreak="0">
    <w:nsid w:val="78AA6BCB"/>
    <w:multiLevelType w:val="hybridMultilevel"/>
    <w:tmpl w:val="1F789A38"/>
    <w:lvl w:ilvl="0" w:tplc="0C1E2D7A">
      <w:start w:val="10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A107B64"/>
    <w:multiLevelType w:val="hybridMultilevel"/>
    <w:tmpl w:val="0ECE46A0"/>
    <w:lvl w:ilvl="0" w:tplc="3FAAC63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7FD7263C"/>
    <w:multiLevelType w:val="multilevel"/>
    <w:tmpl w:val="857EDC0C"/>
    <w:lvl w:ilvl="0">
      <w:start w:val="1"/>
      <w:numFmt w:val="decimal"/>
      <w:lvlText w:val="%1."/>
      <w:lvlJc w:val="left"/>
      <w:pPr>
        <w:ind w:left="1778" w:hanging="360"/>
      </w:pPr>
    </w:lvl>
    <w:lvl w:ilvl="1">
      <w:start w:val="1"/>
      <w:numFmt w:val="decimal"/>
      <w:isLgl/>
      <w:lvlText w:val="%1.%2."/>
      <w:lvlJc w:val="left"/>
      <w:pPr>
        <w:ind w:left="2138" w:hanging="720"/>
      </w:pPr>
    </w:lvl>
    <w:lvl w:ilvl="2">
      <w:start w:val="1"/>
      <w:numFmt w:val="decimal"/>
      <w:isLgl/>
      <w:lvlText w:val="%1.%2.%3."/>
      <w:lvlJc w:val="left"/>
      <w:pPr>
        <w:ind w:left="2138" w:hanging="720"/>
      </w:pPr>
    </w:lvl>
    <w:lvl w:ilvl="3">
      <w:start w:val="1"/>
      <w:numFmt w:val="decimal"/>
      <w:isLgl/>
      <w:lvlText w:val="%1.%2.%3.%4."/>
      <w:lvlJc w:val="left"/>
      <w:pPr>
        <w:ind w:left="2498" w:hanging="1080"/>
      </w:pPr>
    </w:lvl>
    <w:lvl w:ilvl="4">
      <w:start w:val="1"/>
      <w:numFmt w:val="decimal"/>
      <w:isLgl/>
      <w:lvlText w:val="%1.%2.%3.%4.%5."/>
      <w:lvlJc w:val="left"/>
      <w:pPr>
        <w:ind w:left="2498" w:hanging="1080"/>
      </w:pPr>
    </w:lvl>
    <w:lvl w:ilvl="5">
      <w:start w:val="1"/>
      <w:numFmt w:val="decimal"/>
      <w:isLgl/>
      <w:lvlText w:val="%1.%2.%3.%4.%5.%6."/>
      <w:lvlJc w:val="left"/>
      <w:pPr>
        <w:ind w:left="2858" w:hanging="1440"/>
      </w:pPr>
    </w:lvl>
    <w:lvl w:ilvl="6">
      <w:start w:val="1"/>
      <w:numFmt w:val="decimal"/>
      <w:isLgl/>
      <w:lvlText w:val="%1.%2.%3.%4.%5.%6.%7."/>
      <w:lvlJc w:val="left"/>
      <w:pPr>
        <w:ind w:left="3218" w:hanging="1800"/>
      </w:pPr>
    </w:lvl>
    <w:lvl w:ilvl="7">
      <w:start w:val="1"/>
      <w:numFmt w:val="decimal"/>
      <w:isLgl/>
      <w:lvlText w:val="%1.%2.%3.%4.%5.%6.%7.%8."/>
      <w:lvlJc w:val="left"/>
      <w:pPr>
        <w:ind w:left="3218" w:hanging="1800"/>
      </w:pPr>
    </w:lvl>
    <w:lvl w:ilvl="8">
      <w:start w:val="1"/>
      <w:numFmt w:val="decimal"/>
      <w:isLgl/>
      <w:lvlText w:val="%1.%2.%3.%4.%5.%6.%7.%8.%9."/>
      <w:lvlJc w:val="left"/>
      <w:pPr>
        <w:ind w:left="3578" w:hanging="216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1"/>
  </w:num>
  <w:num w:numId="4">
    <w:abstractNumId w:val="2"/>
  </w:num>
  <w:num w:numId="5">
    <w:abstractNumId w:val="3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779BB"/>
    <w:rsid w:val="000201D1"/>
    <w:rsid w:val="000379EB"/>
    <w:rsid w:val="00053DD0"/>
    <w:rsid w:val="00063ED5"/>
    <w:rsid w:val="00071DE7"/>
    <w:rsid w:val="00072A01"/>
    <w:rsid w:val="00092FBA"/>
    <w:rsid w:val="000A3E99"/>
    <w:rsid w:val="000A46FB"/>
    <w:rsid w:val="000A5686"/>
    <w:rsid w:val="000D2987"/>
    <w:rsid w:val="000E2EC3"/>
    <w:rsid w:val="000E3602"/>
    <w:rsid w:val="000F4B64"/>
    <w:rsid w:val="0010128C"/>
    <w:rsid w:val="00103217"/>
    <w:rsid w:val="00104DB3"/>
    <w:rsid w:val="0011465B"/>
    <w:rsid w:val="00122031"/>
    <w:rsid w:val="00154CBD"/>
    <w:rsid w:val="0016431D"/>
    <w:rsid w:val="00170B85"/>
    <w:rsid w:val="00173573"/>
    <w:rsid w:val="00182FEE"/>
    <w:rsid w:val="00191753"/>
    <w:rsid w:val="001A6603"/>
    <w:rsid w:val="001C1599"/>
    <w:rsid w:val="001D1D46"/>
    <w:rsid w:val="001E314F"/>
    <w:rsid w:val="00202DA4"/>
    <w:rsid w:val="0022104C"/>
    <w:rsid w:val="00247C89"/>
    <w:rsid w:val="002773CE"/>
    <w:rsid w:val="0028424D"/>
    <w:rsid w:val="00285621"/>
    <w:rsid w:val="002A27BD"/>
    <w:rsid w:val="002A532E"/>
    <w:rsid w:val="002C5BE1"/>
    <w:rsid w:val="002C78B2"/>
    <w:rsid w:val="002E6254"/>
    <w:rsid w:val="00300AF1"/>
    <w:rsid w:val="00310946"/>
    <w:rsid w:val="003377CC"/>
    <w:rsid w:val="00351DCD"/>
    <w:rsid w:val="003578DF"/>
    <w:rsid w:val="00360469"/>
    <w:rsid w:val="00360AE1"/>
    <w:rsid w:val="00371EA1"/>
    <w:rsid w:val="00372068"/>
    <w:rsid w:val="003865C3"/>
    <w:rsid w:val="003A5977"/>
    <w:rsid w:val="003B187A"/>
    <w:rsid w:val="003B32D4"/>
    <w:rsid w:val="003C2E13"/>
    <w:rsid w:val="003E49B3"/>
    <w:rsid w:val="004000C4"/>
    <w:rsid w:val="004026C4"/>
    <w:rsid w:val="00416E16"/>
    <w:rsid w:val="00420973"/>
    <w:rsid w:val="00423EA4"/>
    <w:rsid w:val="0043651C"/>
    <w:rsid w:val="00436CC0"/>
    <w:rsid w:val="00440D01"/>
    <w:rsid w:val="00445702"/>
    <w:rsid w:val="0044727F"/>
    <w:rsid w:val="00450010"/>
    <w:rsid w:val="004531EE"/>
    <w:rsid w:val="004715DE"/>
    <w:rsid w:val="00472721"/>
    <w:rsid w:val="00472BBE"/>
    <w:rsid w:val="00477ADD"/>
    <w:rsid w:val="00497E2A"/>
    <w:rsid w:val="004A78C7"/>
    <w:rsid w:val="004B4EBC"/>
    <w:rsid w:val="004C24D5"/>
    <w:rsid w:val="004D1B50"/>
    <w:rsid w:val="004D5B88"/>
    <w:rsid w:val="004E3CCB"/>
    <w:rsid w:val="00503953"/>
    <w:rsid w:val="00504652"/>
    <w:rsid w:val="00540A9B"/>
    <w:rsid w:val="00552B3E"/>
    <w:rsid w:val="00597DA6"/>
    <w:rsid w:val="005B05AE"/>
    <w:rsid w:val="005B414B"/>
    <w:rsid w:val="005B5D50"/>
    <w:rsid w:val="005C5892"/>
    <w:rsid w:val="005C7312"/>
    <w:rsid w:val="005F0B20"/>
    <w:rsid w:val="005F1067"/>
    <w:rsid w:val="005F3FEA"/>
    <w:rsid w:val="005F6B87"/>
    <w:rsid w:val="00605B4B"/>
    <w:rsid w:val="0060722F"/>
    <w:rsid w:val="0064635F"/>
    <w:rsid w:val="006470AC"/>
    <w:rsid w:val="006622F9"/>
    <w:rsid w:val="00686E63"/>
    <w:rsid w:val="006A1BC6"/>
    <w:rsid w:val="006A1FAE"/>
    <w:rsid w:val="006B352F"/>
    <w:rsid w:val="006C168F"/>
    <w:rsid w:val="006D2E03"/>
    <w:rsid w:val="006D33EA"/>
    <w:rsid w:val="00721923"/>
    <w:rsid w:val="007321E7"/>
    <w:rsid w:val="007445D9"/>
    <w:rsid w:val="00752CEF"/>
    <w:rsid w:val="007544DD"/>
    <w:rsid w:val="00767720"/>
    <w:rsid w:val="00780493"/>
    <w:rsid w:val="00784261"/>
    <w:rsid w:val="00785A99"/>
    <w:rsid w:val="00794676"/>
    <w:rsid w:val="007A3414"/>
    <w:rsid w:val="007B661B"/>
    <w:rsid w:val="007C1928"/>
    <w:rsid w:val="007C1D5C"/>
    <w:rsid w:val="007C27B0"/>
    <w:rsid w:val="007E276E"/>
    <w:rsid w:val="007F69FB"/>
    <w:rsid w:val="008127FC"/>
    <w:rsid w:val="00822B55"/>
    <w:rsid w:val="0082545E"/>
    <w:rsid w:val="00836E74"/>
    <w:rsid w:val="00894F58"/>
    <w:rsid w:val="008B14AE"/>
    <w:rsid w:val="008D10C9"/>
    <w:rsid w:val="008D3EF8"/>
    <w:rsid w:val="008E5593"/>
    <w:rsid w:val="008F3BD1"/>
    <w:rsid w:val="008F644A"/>
    <w:rsid w:val="00903DCB"/>
    <w:rsid w:val="009042BC"/>
    <w:rsid w:val="00907524"/>
    <w:rsid w:val="00923F97"/>
    <w:rsid w:val="009313BD"/>
    <w:rsid w:val="009466E7"/>
    <w:rsid w:val="00946E78"/>
    <w:rsid w:val="0095111E"/>
    <w:rsid w:val="009540A9"/>
    <w:rsid w:val="00955454"/>
    <w:rsid w:val="009779BB"/>
    <w:rsid w:val="00987FA9"/>
    <w:rsid w:val="00990CDC"/>
    <w:rsid w:val="009A0AA3"/>
    <w:rsid w:val="009B50DB"/>
    <w:rsid w:val="009E6AEB"/>
    <w:rsid w:val="009F2727"/>
    <w:rsid w:val="009F32E5"/>
    <w:rsid w:val="00A34485"/>
    <w:rsid w:val="00A43A38"/>
    <w:rsid w:val="00A47CFA"/>
    <w:rsid w:val="00A71427"/>
    <w:rsid w:val="00A95D7F"/>
    <w:rsid w:val="00A97AD2"/>
    <w:rsid w:val="00AA2DAC"/>
    <w:rsid w:val="00AB22F8"/>
    <w:rsid w:val="00AC5554"/>
    <w:rsid w:val="00AD0443"/>
    <w:rsid w:val="00AE5C1C"/>
    <w:rsid w:val="00AE6A93"/>
    <w:rsid w:val="00B054AA"/>
    <w:rsid w:val="00B12583"/>
    <w:rsid w:val="00B211A4"/>
    <w:rsid w:val="00B47E01"/>
    <w:rsid w:val="00B61761"/>
    <w:rsid w:val="00B75295"/>
    <w:rsid w:val="00B81CCA"/>
    <w:rsid w:val="00BA1708"/>
    <w:rsid w:val="00BB13C1"/>
    <w:rsid w:val="00BC141D"/>
    <w:rsid w:val="00BC46A9"/>
    <w:rsid w:val="00BD272F"/>
    <w:rsid w:val="00BE032D"/>
    <w:rsid w:val="00BE2739"/>
    <w:rsid w:val="00BF56A2"/>
    <w:rsid w:val="00BF6DE7"/>
    <w:rsid w:val="00C04B55"/>
    <w:rsid w:val="00C109D5"/>
    <w:rsid w:val="00C32ED2"/>
    <w:rsid w:val="00C40427"/>
    <w:rsid w:val="00C81FF1"/>
    <w:rsid w:val="00CA099D"/>
    <w:rsid w:val="00CA7CAD"/>
    <w:rsid w:val="00CB0EF5"/>
    <w:rsid w:val="00CC526E"/>
    <w:rsid w:val="00CC6A77"/>
    <w:rsid w:val="00CD790C"/>
    <w:rsid w:val="00D0699D"/>
    <w:rsid w:val="00D25C9E"/>
    <w:rsid w:val="00D260CC"/>
    <w:rsid w:val="00D32B98"/>
    <w:rsid w:val="00D32E72"/>
    <w:rsid w:val="00D46F56"/>
    <w:rsid w:val="00D54794"/>
    <w:rsid w:val="00D54EBE"/>
    <w:rsid w:val="00D80B88"/>
    <w:rsid w:val="00D85F8C"/>
    <w:rsid w:val="00D96A41"/>
    <w:rsid w:val="00DA0E7E"/>
    <w:rsid w:val="00DB416A"/>
    <w:rsid w:val="00DC67C2"/>
    <w:rsid w:val="00DE3BBB"/>
    <w:rsid w:val="00DF1914"/>
    <w:rsid w:val="00DF3C71"/>
    <w:rsid w:val="00E00E66"/>
    <w:rsid w:val="00E01F64"/>
    <w:rsid w:val="00E059C2"/>
    <w:rsid w:val="00E1026D"/>
    <w:rsid w:val="00E16104"/>
    <w:rsid w:val="00E24706"/>
    <w:rsid w:val="00E24EE2"/>
    <w:rsid w:val="00E31C48"/>
    <w:rsid w:val="00E43DAC"/>
    <w:rsid w:val="00E5271D"/>
    <w:rsid w:val="00E5706A"/>
    <w:rsid w:val="00E61465"/>
    <w:rsid w:val="00E62A82"/>
    <w:rsid w:val="00E70CED"/>
    <w:rsid w:val="00E7492C"/>
    <w:rsid w:val="00E7495E"/>
    <w:rsid w:val="00EA06BF"/>
    <w:rsid w:val="00EA100C"/>
    <w:rsid w:val="00EA1D55"/>
    <w:rsid w:val="00EA64EB"/>
    <w:rsid w:val="00EC4838"/>
    <w:rsid w:val="00ED3A0D"/>
    <w:rsid w:val="00ED6766"/>
    <w:rsid w:val="00EE36BD"/>
    <w:rsid w:val="00F00B3B"/>
    <w:rsid w:val="00F1296A"/>
    <w:rsid w:val="00F25641"/>
    <w:rsid w:val="00F27217"/>
    <w:rsid w:val="00F47763"/>
    <w:rsid w:val="00F625C7"/>
    <w:rsid w:val="00F62BFA"/>
    <w:rsid w:val="00F64A55"/>
    <w:rsid w:val="00F65B48"/>
    <w:rsid w:val="00F80E0F"/>
    <w:rsid w:val="00FA7045"/>
    <w:rsid w:val="00FB6E2E"/>
    <w:rsid w:val="00FD0543"/>
    <w:rsid w:val="00FD3766"/>
    <w:rsid w:val="00FE5117"/>
    <w:rsid w:val="00FF0DA9"/>
    <w:rsid w:val="00FF53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33F3DB"/>
  <w15:docId w15:val="{B1AC0D50-7335-44ED-AF09-89448F151D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2104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A532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643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6431D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CB0EF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Знак Знак1 Знак"/>
    <w:basedOn w:val="a"/>
    <w:rsid w:val="00ED6766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character" w:customStyle="1" w:styleId="apple-converted-space">
    <w:name w:val="apple-converted-space"/>
    <w:basedOn w:val="a0"/>
    <w:rsid w:val="00472721"/>
  </w:style>
  <w:style w:type="paragraph" w:customStyle="1" w:styleId="10">
    <w:name w:val="Знак Знак1 Знак"/>
    <w:basedOn w:val="a"/>
    <w:rsid w:val="00990CD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1">
    <w:name w:val="Знак Знак1 Знак"/>
    <w:basedOn w:val="a"/>
    <w:rsid w:val="0022104C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12">
    <w:name w:val="Абзац списка1"/>
    <w:basedOn w:val="a"/>
    <w:rsid w:val="00894F58"/>
    <w:pPr>
      <w:ind w:left="720"/>
    </w:pPr>
    <w:rPr>
      <w:rFonts w:ascii="Calibri" w:eastAsia="Times New Roman" w:hAnsi="Calibri" w:cs="Times New Roman"/>
    </w:rPr>
  </w:style>
  <w:style w:type="paragraph" w:styleId="a7">
    <w:name w:val="Normal (Web)"/>
    <w:basedOn w:val="a"/>
    <w:uiPriority w:val="99"/>
    <w:unhideWhenUsed/>
    <w:rsid w:val="001146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13">
    <w:name w:val="Знак Знак1 Знак"/>
    <w:basedOn w:val="a"/>
    <w:rsid w:val="00FB6E2E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742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64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0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1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13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5F20DEC-1E70-41B9-A06A-9F0EFC57D5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887</TotalTime>
  <Pages>3</Pages>
  <Words>1275</Words>
  <Characters>7272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Остальцова Елена Ивановна</dc:creator>
  <cp:lastModifiedBy>Заруднева Анастасия Сергеевна</cp:lastModifiedBy>
  <cp:revision>20</cp:revision>
  <cp:lastPrinted>2025-02-06T04:45:00Z</cp:lastPrinted>
  <dcterms:created xsi:type="dcterms:W3CDTF">2022-01-25T04:47:00Z</dcterms:created>
  <dcterms:modified xsi:type="dcterms:W3CDTF">2026-02-09T09:37:00Z</dcterms:modified>
</cp:coreProperties>
</file>